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324E" w:rsidRPr="00715B14" w:rsidRDefault="00FE27E9" w:rsidP="001349A4">
      <w:pPr>
        <w:tabs>
          <w:tab w:val="left" w:pos="5760"/>
        </w:tabs>
        <w:spacing w:after="0" w:line="240" w:lineRule="auto"/>
        <w:rPr>
          <w:b/>
          <w:sz w:val="20"/>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6276340</wp:posOffset>
                </wp:positionH>
                <wp:positionV relativeFrom="paragraph">
                  <wp:posOffset>-529590</wp:posOffset>
                </wp:positionV>
                <wp:extent cx="603250" cy="279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032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585" w:rsidRDefault="00836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94.2pt;margin-top:-41.7pt;width:47.5pt;height:2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" fillcolor="white [3201]" strokeweight=".5pt">
                <v:textbox>
                  <w:txbxContent>
                    <w:p w:rsidR="00836585" w:rsidRDefault="00836585"/>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D07D54C" wp14:editId="408EAA83">
                <wp:simplePos x="0" y="0"/>
                <wp:positionH relativeFrom="column">
                  <wp:posOffset>4828540</wp:posOffset>
                </wp:positionH>
                <wp:positionV relativeFrom="paragraph">
                  <wp:posOffset>-402590</wp:posOffset>
                </wp:positionV>
                <wp:extent cx="1562100" cy="3810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6585" w:rsidRPr="00715B14" w:rsidRDefault="00836585" w:rsidP="0022324E">
                            <w:pPr>
                              <w:rPr>
                                <w:rFonts w:ascii="Arial" w:hAnsi="Arial"/>
                                <w:b/>
                                <w:i/>
                                <w:sz w:val="20"/>
                              </w:rPr>
                            </w:pPr>
                            <w:r>
                              <w:rPr>
                                <w:rFonts w:ascii="Arial" w:hAnsi="Arial"/>
                                <w:b/>
                                <w:i/>
                                <w:sz w:val="20"/>
                              </w:rPr>
                              <w:t>Due March 13,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07D54C" id="Text Box 24" o:spid="_x0000_s1027" type="#_x0000_t202" style="position:absolute;margin-left:380.2pt;margin-top:-31.7pt;width:123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" filled="f" stroked="f">
                <v:textbox inset=",7.2pt,,7.2pt">
                  <w:txbxContent>
                    <w:p w:rsidR="00836585" w:rsidRPr="00715B14" w:rsidRDefault="00836585" w:rsidP="0022324E">
                      <w:pPr>
                        <w:rPr>
                          <w:rFonts w:ascii="Arial" w:hAnsi="Arial"/>
                          <w:b/>
                          <w:i/>
                          <w:sz w:val="20"/>
                        </w:rPr>
                      </w:pPr>
                      <w:r>
                        <w:rPr>
                          <w:rFonts w:ascii="Arial" w:hAnsi="Arial"/>
                          <w:b/>
                          <w:i/>
                          <w:sz w:val="20"/>
                        </w:rPr>
                        <w:t>Due March 13, 2020</w:t>
                      </w:r>
                    </w:p>
                  </w:txbxContent>
                </v:textbox>
              </v:shape>
            </w:pict>
          </mc:Fallback>
        </mc:AlternateContent>
      </w:r>
      <w:r w:rsidR="0003630D">
        <w:rPr>
          <w:noProof/>
        </w:rPr>
        <w:drawing>
          <wp:anchor distT="0" distB="0" distL="114300" distR="114300" simplePos="0" relativeHeight="251668480" behindDoc="0" locked="0" layoutInCell="1" allowOverlap="1" wp14:anchorId="01E46A77" wp14:editId="32D4F833">
            <wp:simplePos x="0" y="0"/>
            <wp:positionH relativeFrom="column">
              <wp:posOffset>647700</wp:posOffset>
            </wp:positionH>
            <wp:positionV relativeFrom="paragraph">
              <wp:posOffset>-615950</wp:posOffset>
            </wp:positionV>
            <wp:extent cx="533400" cy="57912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579120"/>
                    </a:xfrm>
                    <a:prstGeom prst="rect">
                      <a:avLst/>
                    </a:prstGeom>
                  </pic:spPr>
                </pic:pic>
              </a:graphicData>
            </a:graphic>
            <wp14:sizeRelH relativeFrom="page">
              <wp14:pctWidth>0</wp14:pctWidth>
            </wp14:sizeRelH>
            <wp14:sizeRelV relativeFrom="page">
              <wp14:pctHeight>0</wp14:pctHeight>
            </wp14:sizeRelV>
          </wp:anchor>
        </w:drawing>
      </w:r>
      <w:r w:rsidR="0003630D">
        <w:rPr>
          <w:noProof/>
        </w:rPr>
        <mc:AlternateContent>
          <mc:Choice Requires="wps">
            <w:drawing>
              <wp:anchor distT="0" distB="0" distL="114300" distR="114300" simplePos="0" relativeHeight="251659775" behindDoc="0" locked="0" layoutInCell="1" allowOverlap="1" wp14:anchorId="3C303EA1" wp14:editId="21DF7491">
                <wp:simplePos x="0" y="0"/>
                <wp:positionH relativeFrom="margin">
                  <wp:align>right</wp:align>
                </wp:positionH>
                <wp:positionV relativeFrom="paragraph">
                  <wp:posOffset>-612140</wp:posOffset>
                </wp:positionV>
                <wp:extent cx="7158355" cy="571500"/>
                <wp:effectExtent l="0" t="0" r="23495"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355" cy="5715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36585" w:rsidRDefault="00836585" w:rsidP="0022324E">
                            <w:pPr>
                              <w:spacing w:after="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303EA1" id="Text Box 17" o:spid="_x0000_s1028" type="#_x0000_t202" style="position:absolute;margin-left:512.45pt;margin-top:-48.2pt;width:563.65pt;height:45pt;z-index:2516597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" filled="f" strokecolor="black [3213]" strokeweight="1.5pt">
                <v:textbox inset=",7.2pt,,7.2pt">
                  <w:txbxContent>
                    <w:p w:rsidR="00836585" w:rsidRDefault="00836585" w:rsidP="0022324E">
                      <w:pPr>
                        <w:spacing w:after="0"/>
                      </w:pPr>
                    </w:p>
                  </w:txbxContent>
                </v:textbox>
                <w10:wrap anchorx="margin"/>
              </v:shape>
            </w:pict>
          </mc:Fallback>
        </mc:AlternateContent>
      </w:r>
    </w:p>
    <w:tbl>
      <w:tblPr>
        <w:tblStyle w:val="TableGrid"/>
        <w:tblW w:w="0" w:type="auto"/>
        <w:jc w:val="center"/>
        <w:tblLook w:val="04A0" w:firstRow="1" w:lastRow="0" w:firstColumn="1" w:lastColumn="0" w:noHBand="0" w:noVBand="1"/>
      </w:tblPr>
      <w:tblGrid>
        <w:gridCol w:w="11016"/>
      </w:tblGrid>
      <w:tr w:rsidR="0022324E" w:rsidTr="00711A4A">
        <w:trPr>
          <w:jc w:val="center"/>
        </w:trPr>
        <w:tc>
          <w:tcPr>
            <w:tcW w:w="110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80524" w:rsidRPr="008F663C" w:rsidRDefault="00080524" w:rsidP="00080524">
            <w:pPr>
              <w:tabs>
                <w:tab w:val="left" w:pos="5760"/>
              </w:tabs>
              <w:rPr>
                <w:sz w:val="20"/>
                <w:szCs w:val="24"/>
              </w:rPr>
            </w:pPr>
            <w:r w:rsidRPr="008F663C">
              <w:rPr>
                <w:sz w:val="20"/>
                <w:szCs w:val="24"/>
              </w:rPr>
              <w:t>Student Name:</w:t>
            </w:r>
            <w:r w:rsidR="0003630D">
              <w:rPr>
                <w:sz w:val="20"/>
                <w:szCs w:val="24"/>
              </w:rPr>
              <w:t xml:space="preserve">  </w:t>
            </w:r>
            <w:r>
              <w:rPr>
                <w:sz w:val="20"/>
                <w:szCs w:val="24"/>
              </w:rPr>
              <w:tab/>
            </w:r>
            <w:r w:rsidRPr="008F663C">
              <w:rPr>
                <w:sz w:val="20"/>
                <w:szCs w:val="24"/>
              </w:rPr>
              <w:t xml:space="preserve">M/F: </w:t>
            </w:r>
            <w:r w:rsidR="00D72D4E">
              <w:rPr>
                <w:sz w:val="20"/>
                <w:szCs w:val="24"/>
              </w:rPr>
              <w:t xml:space="preserve"> </w:t>
            </w:r>
          </w:p>
          <w:p w:rsidR="00080524" w:rsidRDefault="00080524" w:rsidP="00080524">
            <w:pPr>
              <w:tabs>
                <w:tab w:val="left" w:pos="5760"/>
              </w:tabs>
              <w:spacing w:after="120"/>
              <w:rPr>
                <w:sz w:val="20"/>
                <w:szCs w:val="24"/>
              </w:rPr>
            </w:pPr>
            <w:r w:rsidRPr="008F663C">
              <w:rPr>
                <w:sz w:val="20"/>
                <w:szCs w:val="24"/>
              </w:rPr>
              <w:t>Student ID#:</w:t>
            </w:r>
            <w:r w:rsidR="0003630D">
              <w:rPr>
                <w:sz w:val="20"/>
                <w:szCs w:val="24"/>
              </w:rPr>
              <w:t xml:space="preserve">  </w:t>
            </w:r>
            <w:r w:rsidRPr="008F663C">
              <w:rPr>
                <w:sz w:val="20"/>
                <w:szCs w:val="24"/>
              </w:rPr>
              <w:tab/>
              <w:t xml:space="preserve">Birthdate: </w:t>
            </w:r>
          </w:p>
          <w:p w:rsidR="0022324E" w:rsidRDefault="0022324E" w:rsidP="00080524">
            <w:pPr>
              <w:tabs>
                <w:tab w:val="left" w:pos="5760"/>
              </w:tabs>
              <w:rPr>
                <w:sz w:val="20"/>
                <w:szCs w:val="24"/>
              </w:rPr>
            </w:pPr>
            <w:r w:rsidRPr="006D3641">
              <w:rPr>
                <w:sz w:val="20"/>
                <w:szCs w:val="24"/>
              </w:rPr>
              <w:t>Elementary School:</w:t>
            </w:r>
            <w:r w:rsidR="0003630D">
              <w:rPr>
                <w:sz w:val="20"/>
                <w:szCs w:val="24"/>
              </w:rPr>
              <w:t xml:space="preserve">  </w:t>
            </w:r>
            <w:r>
              <w:rPr>
                <w:sz w:val="20"/>
                <w:szCs w:val="24"/>
              </w:rPr>
              <w:tab/>
            </w:r>
            <w:r w:rsidRPr="008F663C">
              <w:rPr>
                <w:sz w:val="20"/>
                <w:szCs w:val="24"/>
              </w:rPr>
              <w:t xml:space="preserve">Intermediate School: </w:t>
            </w:r>
            <w:r>
              <w:rPr>
                <w:b/>
                <w:sz w:val="20"/>
                <w:szCs w:val="24"/>
              </w:rPr>
              <w:t>McGarvin</w:t>
            </w:r>
            <w:r w:rsidRPr="008F663C">
              <w:rPr>
                <w:b/>
                <w:sz w:val="20"/>
                <w:szCs w:val="24"/>
              </w:rPr>
              <w:t xml:space="preserve"> Intermediate</w:t>
            </w:r>
            <w:r w:rsidRPr="008F663C">
              <w:rPr>
                <w:sz w:val="20"/>
                <w:szCs w:val="24"/>
              </w:rPr>
              <w:t xml:space="preserve"> </w:t>
            </w:r>
          </w:p>
          <w:p w:rsidR="0022324E" w:rsidRDefault="0022324E" w:rsidP="00C57274">
            <w:pPr>
              <w:tabs>
                <w:tab w:val="left" w:pos="5760"/>
              </w:tabs>
              <w:rPr>
                <w:sz w:val="20"/>
                <w:szCs w:val="24"/>
              </w:rPr>
            </w:pPr>
            <w:r w:rsidRPr="008F663C">
              <w:rPr>
                <w:sz w:val="20"/>
                <w:szCs w:val="24"/>
              </w:rPr>
              <w:t>Elementary Teacher:</w:t>
            </w:r>
            <w:r w:rsidR="0003630D">
              <w:rPr>
                <w:sz w:val="20"/>
                <w:szCs w:val="24"/>
              </w:rPr>
              <w:t xml:space="preserve">  </w:t>
            </w:r>
            <w:r>
              <w:rPr>
                <w:sz w:val="20"/>
                <w:szCs w:val="24"/>
              </w:rPr>
              <w:tab/>
            </w:r>
            <w:r w:rsidRPr="008F663C">
              <w:rPr>
                <w:sz w:val="20"/>
                <w:szCs w:val="24"/>
              </w:rPr>
              <w:t xml:space="preserve">Quarter Section: </w:t>
            </w:r>
          </w:p>
        </w:tc>
      </w:tr>
    </w:tbl>
    <w:p w:rsidR="00711A4A" w:rsidRPr="006119F3" w:rsidRDefault="00711A4A" w:rsidP="00711A4A">
      <w:pPr>
        <w:pStyle w:val="ListParagraph"/>
        <w:numPr>
          <w:ilvl w:val="0"/>
          <w:numId w:val="1"/>
        </w:numPr>
        <w:spacing w:before="120"/>
        <w:jc w:val="both"/>
        <w:rPr>
          <w:sz w:val="16"/>
          <w:szCs w:val="16"/>
          <w:u w:val="single"/>
        </w:rPr>
      </w:pPr>
      <w:r w:rsidRPr="006119F3">
        <w:rPr>
          <w:sz w:val="16"/>
          <w:szCs w:val="16"/>
        </w:rPr>
        <w:t>Course enrollment is dependent upon promotion to 7</w:t>
      </w:r>
      <w:r w:rsidRPr="006119F3">
        <w:rPr>
          <w:sz w:val="16"/>
          <w:szCs w:val="16"/>
          <w:vertAlign w:val="superscript"/>
        </w:rPr>
        <w:t>th</w:t>
      </w:r>
      <w:r w:rsidRPr="006119F3">
        <w:rPr>
          <w:sz w:val="16"/>
          <w:szCs w:val="16"/>
        </w:rPr>
        <w:t xml:space="preserve"> grade. Students will be automatically placed into the required courses: English/Language Arts or ELD, Mathematics, Physical Education, Life Science, and World History. The elective choices must be made at this time. Students placed in a </w:t>
      </w:r>
      <w:proofErr w:type="spellStart"/>
      <w:r w:rsidRPr="006119F3">
        <w:rPr>
          <w:sz w:val="16"/>
          <w:szCs w:val="16"/>
        </w:rPr>
        <w:t>year long</w:t>
      </w:r>
      <w:proofErr w:type="spellEnd"/>
      <w:r w:rsidRPr="006119F3">
        <w:rPr>
          <w:sz w:val="16"/>
          <w:szCs w:val="16"/>
        </w:rPr>
        <w:t xml:space="preserve"> elective are committed for two semesters. Enrollment in math companion will take the place of an elective.</w:t>
      </w:r>
    </w:p>
    <w:p w:rsidR="00711A4A" w:rsidRPr="006119F3" w:rsidRDefault="00711A4A" w:rsidP="00711A4A">
      <w:pPr>
        <w:pStyle w:val="ListParagraph"/>
        <w:numPr>
          <w:ilvl w:val="0"/>
          <w:numId w:val="1"/>
        </w:numPr>
        <w:spacing w:before="120"/>
        <w:jc w:val="both"/>
        <w:rPr>
          <w:sz w:val="16"/>
          <w:szCs w:val="16"/>
        </w:rPr>
      </w:pPr>
      <w:r w:rsidRPr="006119F3">
        <w:rPr>
          <w:rFonts w:ascii="Calibri" w:hAnsi="Calibri" w:cs="Calibri"/>
          <w:sz w:val="16"/>
          <w:szCs w:val="16"/>
        </w:rPr>
        <w:t xml:space="preserve">El </w:t>
      </w:r>
      <w:proofErr w:type="spellStart"/>
      <w:r w:rsidRPr="006119F3">
        <w:rPr>
          <w:rFonts w:ascii="Calibri" w:hAnsi="Calibri" w:cs="Calibri"/>
          <w:sz w:val="16"/>
          <w:szCs w:val="16"/>
        </w:rPr>
        <w:t>ingresar</w:t>
      </w:r>
      <w:proofErr w:type="spellEnd"/>
      <w:r w:rsidRPr="006119F3">
        <w:rPr>
          <w:rFonts w:ascii="Calibri" w:hAnsi="Calibri" w:cs="Calibri"/>
          <w:sz w:val="16"/>
          <w:szCs w:val="16"/>
        </w:rPr>
        <w:t xml:space="preserve"> al </w:t>
      </w:r>
      <w:proofErr w:type="spellStart"/>
      <w:r w:rsidRPr="006119F3">
        <w:rPr>
          <w:rFonts w:ascii="Calibri" w:hAnsi="Calibri" w:cs="Calibri"/>
          <w:sz w:val="16"/>
          <w:szCs w:val="16"/>
        </w:rPr>
        <w:t>curso</w:t>
      </w:r>
      <w:proofErr w:type="spellEnd"/>
      <w:r w:rsidRPr="006119F3">
        <w:rPr>
          <w:rFonts w:ascii="Calibri" w:hAnsi="Calibri" w:cs="Calibri"/>
          <w:sz w:val="16"/>
          <w:szCs w:val="16"/>
        </w:rPr>
        <w:t xml:space="preserve"> </w:t>
      </w:r>
      <w:proofErr w:type="spellStart"/>
      <w:r w:rsidRPr="006119F3">
        <w:rPr>
          <w:rFonts w:ascii="Calibri" w:hAnsi="Calibri" w:cs="Calibri"/>
          <w:sz w:val="16"/>
          <w:szCs w:val="16"/>
        </w:rPr>
        <w:t>depende</w:t>
      </w:r>
      <w:proofErr w:type="spellEnd"/>
      <w:r w:rsidRPr="006119F3">
        <w:rPr>
          <w:rFonts w:ascii="Calibri" w:hAnsi="Calibri" w:cs="Calibri"/>
          <w:sz w:val="16"/>
          <w:szCs w:val="16"/>
        </w:rPr>
        <w:t xml:space="preserve"> de </w:t>
      </w:r>
      <w:proofErr w:type="spellStart"/>
      <w:r w:rsidRPr="006119F3">
        <w:rPr>
          <w:rFonts w:ascii="Calibri" w:hAnsi="Calibri" w:cs="Calibri"/>
          <w:sz w:val="16"/>
          <w:szCs w:val="16"/>
        </w:rPr>
        <w:t>pasar</w:t>
      </w:r>
      <w:proofErr w:type="spellEnd"/>
      <w:r w:rsidRPr="006119F3">
        <w:rPr>
          <w:rFonts w:ascii="Calibri" w:hAnsi="Calibri" w:cs="Calibri"/>
          <w:sz w:val="16"/>
          <w:szCs w:val="16"/>
        </w:rPr>
        <w:t xml:space="preserve"> al </w:t>
      </w:r>
      <w:proofErr w:type="spellStart"/>
      <w:r w:rsidRPr="006119F3">
        <w:rPr>
          <w:rFonts w:ascii="Calibri" w:hAnsi="Calibri" w:cs="Calibri"/>
          <w:sz w:val="16"/>
          <w:szCs w:val="16"/>
        </w:rPr>
        <w:t>grado</w:t>
      </w:r>
      <w:proofErr w:type="spellEnd"/>
      <w:r w:rsidRPr="006119F3">
        <w:rPr>
          <w:rFonts w:ascii="Calibri" w:hAnsi="Calibri" w:cs="Calibri"/>
          <w:sz w:val="16"/>
          <w:szCs w:val="16"/>
        </w:rPr>
        <w:t xml:space="preserve"> 7.</w:t>
      </w:r>
      <w:r w:rsidRPr="006119F3">
        <w:rPr>
          <w:rFonts w:ascii="Calibri" w:hAnsi="Calibri"/>
          <w:sz w:val="16"/>
          <w:szCs w:val="16"/>
        </w:rPr>
        <w:t xml:space="preserve"> </w:t>
      </w:r>
      <w:r w:rsidRPr="006119F3">
        <w:rPr>
          <w:sz w:val="16"/>
          <w:szCs w:val="16"/>
        </w:rPr>
        <w:t xml:space="preserve">Se </w:t>
      </w:r>
      <w:proofErr w:type="spellStart"/>
      <w:r w:rsidRPr="006119F3">
        <w:rPr>
          <w:sz w:val="16"/>
          <w:szCs w:val="16"/>
        </w:rPr>
        <w:t>colocará</w:t>
      </w:r>
      <w:proofErr w:type="spellEnd"/>
      <w:r w:rsidRPr="006119F3">
        <w:rPr>
          <w:sz w:val="16"/>
          <w:szCs w:val="16"/>
        </w:rPr>
        <w:t xml:space="preserve"> </w:t>
      </w:r>
      <w:proofErr w:type="spellStart"/>
      <w:r w:rsidRPr="006119F3">
        <w:rPr>
          <w:sz w:val="16"/>
          <w:szCs w:val="16"/>
        </w:rPr>
        <w:t>automáticamente</w:t>
      </w:r>
      <w:proofErr w:type="spellEnd"/>
      <w:r w:rsidRPr="006119F3">
        <w:rPr>
          <w:sz w:val="16"/>
          <w:szCs w:val="16"/>
        </w:rPr>
        <w:t xml:space="preserve"> a los </w:t>
      </w:r>
      <w:proofErr w:type="spellStart"/>
      <w:r w:rsidRPr="006119F3">
        <w:rPr>
          <w:sz w:val="16"/>
          <w:szCs w:val="16"/>
        </w:rPr>
        <w:t>estudiantes</w:t>
      </w:r>
      <w:proofErr w:type="spellEnd"/>
      <w:r w:rsidRPr="006119F3">
        <w:rPr>
          <w:sz w:val="16"/>
          <w:szCs w:val="16"/>
        </w:rPr>
        <w:t xml:space="preserve"> en </w:t>
      </w:r>
      <w:proofErr w:type="spellStart"/>
      <w:r w:rsidRPr="006119F3">
        <w:rPr>
          <w:sz w:val="16"/>
          <w:szCs w:val="16"/>
        </w:rPr>
        <w:t>las</w:t>
      </w:r>
      <w:proofErr w:type="spellEnd"/>
      <w:r w:rsidRPr="006119F3">
        <w:rPr>
          <w:sz w:val="16"/>
          <w:szCs w:val="16"/>
        </w:rPr>
        <w:t xml:space="preserve"> </w:t>
      </w:r>
      <w:proofErr w:type="spellStart"/>
      <w:r w:rsidRPr="006119F3">
        <w:rPr>
          <w:sz w:val="16"/>
          <w:szCs w:val="16"/>
        </w:rPr>
        <w:t>materias</w:t>
      </w:r>
      <w:proofErr w:type="spellEnd"/>
      <w:r w:rsidRPr="006119F3">
        <w:rPr>
          <w:sz w:val="16"/>
          <w:szCs w:val="16"/>
        </w:rPr>
        <w:t xml:space="preserve"> </w:t>
      </w:r>
      <w:proofErr w:type="spellStart"/>
      <w:r w:rsidRPr="006119F3">
        <w:rPr>
          <w:sz w:val="16"/>
          <w:szCs w:val="16"/>
        </w:rPr>
        <w:t>básicas</w:t>
      </w:r>
      <w:proofErr w:type="spellEnd"/>
      <w:r w:rsidRPr="006119F3">
        <w:rPr>
          <w:sz w:val="16"/>
          <w:szCs w:val="16"/>
        </w:rPr>
        <w:t xml:space="preserve"> de </w:t>
      </w:r>
      <w:proofErr w:type="spellStart"/>
      <w:r w:rsidRPr="006119F3">
        <w:rPr>
          <w:sz w:val="16"/>
          <w:szCs w:val="16"/>
        </w:rPr>
        <w:t>inglés</w:t>
      </w:r>
      <w:proofErr w:type="spellEnd"/>
      <w:r w:rsidRPr="006119F3">
        <w:rPr>
          <w:sz w:val="16"/>
          <w:szCs w:val="16"/>
        </w:rPr>
        <w:t>/</w:t>
      </w:r>
      <w:proofErr w:type="spellStart"/>
      <w:r w:rsidRPr="006119F3">
        <w:rPr>
          <w:sz w:val="16"/>
          <w:szCs w:val="16"/>
        </w:rPr>
        <w:t>artes</w:t>
      </w:r>
      <w:proofErr w:type="spellEnd"/>
      <w:r w:rsidRPr="006119F3">
        <w:rPr>
          <w:sz w:val="16"/>
          <w:szCs w:val="16"/>
        </w:rPr>
        <w:t xml:space="preserve"> de </w:t>
      </w:r>
      <w:proofErr w:type="spellStart"/>
      <w:r w:rsidRPr="006119F3">
        <w:rPr>
          <w:sz w:val="16"/>
          <w:szCs w:val="16"/>
        </w:rPr>
        <w:t>lenguaje</w:t>
      </w:r>
      <w:proofErr w:type="spellEnd"/>
      <w:r w:rsidRPr="006119F3">
        <w:rPr>
          <w:sz w:val="16"/>
          <w:szCs w:val="16"/>
        </w:rPr>
        <w:t xml:space="preserve"> o ELD, </w:t>
      </w:r>
      <w:proofErr w:type="spellStart"/>
      <w:r w:rsidRPr="006119F3">
        <w:rPr>
          <w:sz w:val="16"/>
          <w:szCs w:val="16"/>
        </w:rPr>
        <w:t>matemáticas</w:t>
      </w:r>
      <w:proofErr w:type="spellEnd"/>
      <w:r w:rsidRPr="006119F3">
        <w:rPr>
          <w:sz w:val="16"/>
          <w:szCs w:val="16"/>
        </w:rPr>
        <w:t xml:space="preserve">, education </w:t>
      </w:r>
      <w:proofErr w:type="spellStart"/>
      <w:r w:rsidRPr="006119F3">
        <w:rPr>
          <w:sz w:val="16"/>
          <w:szCs w:val="16"/>
        </w:rPr>
        <w:t>física</w:t>
      </w:r>
      <w:proofErr w:type="spellEnd"/>
      <w:r w:rsidRPr="006119F3">
        <w:rPr>
          <w:sz w:val="16"/>
          <w:szCs w:val="16"/>
        </w:rPr>
        <w:t xml:space="preserve">, </w:t>
      </w:r>
      <w:proofErr w:type="spellStart"/>
      <w:r w:rsidRPr="006119F3">
        <w:rPr>
          <w:sz w:val="16"/>
          <w:szCs w:val="16"/>
        </w:rPr>
        <w:t>ciencia</w:t>
      </w:r>
      <w:proofErr w:type="spellEnd"/>
      <w:r w:rsidRPr="006119F3">
        <w:rPr>
          <w:sz w:val="16"/>
          <w:szCs w:val="16"/>
        </w:rPr>
        <w:t xml:space="preserve"> e </w:t>
      </w:r>
      <w:proofErr w:type="spellStart"/>
      <w:r w:rsidRPr="006119F3">
        <w:rPr>
          <w:sz w:val="16"/>
          <w:szCs w:val="16"/>
        </w:rPr>
        <w:t>historia</w:t>
      </w:r>
      <w:proofErr w:type="spellEnd"/>
      <w:r w:rsidRPr="006119F3">
        <w:rPr>
          <w:sz w:val="16"/>
          <w:szCs w:val="16"/>
        </w:rPr>
        <w:t xml:space="preserve">. Las </w:t>
      </w:r>
      <w:proofErr w:type="gramStart"/>
      <w:r w:rsidRPr="006119F3">
        <w:rPr>
          <w:sz w:val="16"/>
          <w:szCs w:val="16"/>
        </w:rPr>
        <w:t>classes</w:t>
      </w:r>
      <w:proofErr w:type="gramEnd"/>
      <w:r w:rsidRPr="006119F3">
        <w:rPr>
          <w:sz w:val="16"/>
          <w:szCs w:val="16"/>
        </w:rPr>
        <w:t xml:space="preserve"> </w:t>
      </w:r>
      <w:proofErr w:type="spellStart"/>
      <w:r w:rsidRPr="006119F3">
        <w:rPr>
          <w:sz w:val="16"/>
          <w:szCs w:val="16"/>
        </w:rPr>
        <w:t>opcionales</w:t>
      </w:r>
      <w:proofErr w:type="spellEnd"/>
      <w:r w:rsidRPr="006119F3">
        <w:rPr>
          <w:sz w:val="16"/>
          <w:szCs w:val="16"/>
        </w:rPr>
        <w:t xml:space="preserve"> se </w:t>
      </w:r>
      <w:proofErr w:type="spellStart"/>
      <w:r w:rsidRPr="006119F3">
        <w:rPr>
          <w:sz w:val="16"/>
          <w:szCs w:val="16"/>
        </w:rPr>
        <w:t>deben</w:t>
      </w:r>
      <w:proofErr w:type="spellEnd"/>
      <w:r w:rsidRPr="006119F3">
        <w:rPr>
          <w:sz w:val="16"/>
          <w:szCs w:val="16"/>
        </w:rPr>
        <w:t xml:space="preserve"> </w:t>
      </w:r>
      <w:proofErr w:type="spellStart"/>
      <w:r w:rsidRPr="006119F3">
        <w:rPr>
          <w:sz w:val="16"/>
          <w:szCs w:val="16"/>
        </w:rPr>
        <w:t>elegir</w:t>
      </w:r>
      <w:proofErr w:type="spellEnd"/>
      <w:r w:rsidRPr="006119F3">
        <w:rPr>
          <w:sz w:val="16"/>
          <w:szCs w:val="16"/>
        </w:rPr>
        <w:t xml:space="preserve"> </w:t>
      </w:r>
      <w:proofErr w:type="spellStart"/>
      <w:r w:rsidRPr="006119F3">
        <w:rPr>
          <w:sz w:val="16"/>
          <w:szCs w:val="16"/>
        </w:rPr>
        <w:t>ahora</w:t>
      </w:r>
      <w:proofErr w:type="spellEnd"/>
      <w:r w:rsidRPr="006119F3">
        <w:rPr>
          <w:sz w:val="16"/>
          <w:szCs w:val="16"/>
        </w:rPr>
        <w:t xml:space="preserve">. Los </w:t>
      </w:r>
      <w:proofErr w:type="spellStart"/>
      <w:r w:rsidRPr="006119F3">
        <w:rPr>
          <w:sz w:val="16"/>
          <w:szCs w:val="16"/>
        </w:rPr>
        <w:t>estudiantes</w:t>
      </w:r>
      <w:proofErr w:type="spellEnd"/>
      <w:r w:rsidRPr="006119F3">
        <w:rPr>
          <w:sz w:val="16"/>
          <w:szCs w:val="16"/>
        </w:rPr>
        <w:t xml:space="preserve"> </w:t>
      </w:r>
      <w:proofErr w:type="spellStart"/>
      <w:r w:rsidRPr="006119F3">
        <w:rPr>
          <w:sz w:val="16"/>
          <w:szCs w:val="16"/>
        </w:rPr>
        <w:t>que</w:t>
      </w:r>
      <w:proofErr w:type="spellEnd"/>
      <w:r w:rsidRPr="006119F3">
        <w:rPr>
          <w:sz w:val="16"/>
          <w:szCs w:val="16"/>
        </w:rPr>
        <w:t xml:space="preserve"> se </w:t>
      </w:r>
      <w:proofErr w:type="spellStart"/>
      <w:r w:rsidRPr="006119F3">
        <w:rPr>
          <w:sz w:val="16"/>
          <w:szCs w:val="16"/>
        </w:rPr>
        <w:t>colocan</w:t>
      </w:r>
      <w:proofErr w:type="spellEnd"/>
      <w:r w:rsidRPr="006119F3">
        <w:rPr>
          <w:sz w:val="16"/>
          <w:szCs w:val="16"/>
        </w:rPr>
        <w:t xml:space="preserve"> en </w:t>
      </w:r>
      <w:proofErr w:type="spellStart"/>
      <w:r w:rsidRPr="006119F3">
        <w:rPr>
          <w:sz w:val="16"/>
          <w:szCs w:val="16"/>
        </w:rPr>
        <w:t>una</w:t>
      </w:r>
      <w:proofErr w:type="spellEnd"/>
      <w:r w:rsidRPr="006119F3">
        <w:rPr>
          <w:sz w:val="16"/>
          <w:szCs w:val="16"/>
        </w:rPr>
        <w:t xml:space="preserve"> </w:t>
      </w:r>
      <w:proofErr w:type="spellStart"/>
      <w:r w:rsidRPr="006119F3">
        <w:rPr>
          <w:sz w:val="16"/>
          <w:szCs w:val="16"/>
        </w:rPr>
        <w:t>clase</w:t>
      </w:r>
      <w:proofErr w:type="spellEnd"/>
      <w:r w:rsidRPr="006119F3">
        <w:rPr>
          <w:sz w:val="16"/>
          <w:szCs w:val="16"/>
        </w:rPr>
        <w:t xml:space="preserve"> </w:t>
      </w:r>
      <w:proofErr w:type="spellStart"/>
      <w:r w:rsidRPr="006119F3">
        <w:rPr>
          <w:sz w:val="16"/>
          <w:szCs w:val="16"/>
        </w:rPr>
        <w:t>opcional</w:t>
      </w:r>
      <w:proofErr w:type="spellEnd"/>
      <w:r w:rsidRPr="006119F3">
        <w:rPr>
          <w:sz w:val="16"/>
          <w:szCs w:val="16"/>
        </w:rPr>
        <w:t xml:space="preserve"> </w:t>
      </w:r>
      <w:proofErr w:type="spellStart"/>
      <w:r w:rsidRPr="006119F3">
        <w:rPr>
          <w:sz w:val="16"/>
          <w:szCs w:val="16"/>
        </w:rPr>
        <w:t>larga</w:t>
      </w:r>
      <w:proofErr w:type="spellEnd"/>
      <w:r w:rsidRPr="006119F3">
        <w:rPr>
          <w:sz w:val="16"/>
          <w:szCs w:val="16"/>
        </w:rPr>
        <w:t xml:space="preserve">, se </w:t>
      </w:r>
      <w:proofErr w:type="spellStart"/>
      <w:r w:rsidRPr="006119F3">
        <w:rPr>
          <w:sz w:val="16"/>
          <w:szCs w:val="16"/>
        </w:rPr>
        <w:t>comprometen</w:t>
      </w:r>
      <w:proofErr w:type="spellEnd"/>
      <w:r w:rsidRPr="006119F3">
        <w:rPr>
          <w:sz w:val="16"/>
          <w:szCs w:val="16"/>
        </w:rPr>
        <w:t xml:space="preserve"> a </w:t>
      </w:r>
      <w:proofErr w:type="spellStart"/>
      <w:r w:rsidRPr="006119F3">
        <w:rPr>
          <w:sz w:val="16"/>
          <w:szCs w:val="16"/>
        </w:rPr>
        <w:t>tomar</w:t>
      </w:r>
      <w:proofErr w:type="spellEnd"/>
      <w:r w:rsidRPr="006119F3">
        <w:rPr>
          <w:sz w:val="16"/>
          <w:szCs w:val="16"/>
        </w:rPr>
        <w:t xml:space="preserve"> </w:t>
      </w:r>
      <w:proofErr w:type="spellStart"/>
      <w:r w:rsidRPr="006119F3">
        <w:rPr>
          <w:sz w:val="16"/>
          <w:szCs w:val="16"/>
        </w:rPr>
        <w:t>dicha</w:t>
      </w:r>
      <w:proofErr w:type="spellEnd"/>
      <w:r w:rsidRPr="006119F3">
        <w:rPr>
          <w:sz w:val="16"/>
          <w:szCs w:val="16"/>
        </w:rPr>
        <w:t xml:space="preserve"> </w:t>
      </w:r>
      <w:proofErr w:type="spellStart"/>
      <w:r w:rsidRPr="006119F3">
        <w:rPr>
          <w:sz w:val="16"/>
          <w:szCs w:val="16"/>
        </w:rPr>
        <w:t>clase</w:t>
      </w:r>
      <w:proofErr w:type="spellEnd"/>
      <w:r w:rsidRPr="006119F3">
        <w:rPr>
          <w:sz w:val="16"/>
          <w:szCs w:val="16"/>
        </w:rPr>
        <w:t xml:space="preserve"> </w:t>
      </w:r>
      <w:proofErr w:type="spellStart"/>
      <w:r w:rsidRPr="006119F3">
        <w:rPr>
          <w:sz w:val="16"/>
          <w:szCs w:val="16"/>
        </w:rPr>
        <w:t>por</w:t>
      </w:r>
      <w:proofErr w:type="spellEnd"/>
      <w:r w:rsidRPr="006119F3">
        <w:rPr>
          <w:sz w:val="16"/>
          <w:szCs w:val="16"/>
        </w:rPr>
        <w:t xml:space="preserve"> dos semesters. </w:t>
      </w:r>
      <w:r w:rsidRPr="006119F3">
        <w:rPr>
          <w:sz w:val="16"/>
          <w:szCs w:val="16"/>
          <w:lang w:val="es-MX"/>
        </w:rPr>
        <w:t>Ingreso a la clase de apoyo para matemáticas (</w:t>
      </w:r>
      <w:proofErr w:type="spellStart"/>
      <w:r w:rsidRPr="006119F3">
        <w:rPr>
          <w:sz w:val="16"/>
          <w:szCs w:val="16"/>
          <w:lang w:val="es-MX"/>
        </w:rPr>
        <w:t>math</w:t>
      </w:r>
      <w:proofErr w:type="spellEnd"/>
      <w:r w:rsidRPr="006119F3">
        <w:rPr>
          <w:sz w:val="16"/>
          <w:szCs w:val="16"/>
          <w:lang w:val="es-MX"/>
        </w:rPr>
        <w:t xml:space="preserve"> </w:t>
      </w:r>
      <w:proofErr w:type="spellStart"/>
      <w:r w:rsidRPr="006119F3">
        <w:rPr>
          <w:sz w:val="16"/>
          <w:szCs w:val="16"/>
          <w:lang w:val="es-MX"/>
        </w:rPr>
        <w:t>companion</w:t>
      </w:r>
      <w:proofErr w:type="spellEnd"/>
      <w:r w:rsidRPr="006119F3">
        <w:rPr>
          <w:sz w:val="16"/>
          <w:szCs w:val="16"/>
          <w:lang w:val="es-MX"/>
        </w:rPr>
        <w:t>) tomará lugar de una clase electiva.</w:t>
      </w:r>
    </w:p>
    <w:p w:rsidR="00711A4A" w:rsidRPr="00274BB7" w:rsidRDefault="00711A4A" w:rsidP="00711A4A">
      <w:pPr>
        <w:pStyle w:val="ListParagraph"/>
        <w:numPr>
          <w:ilvl w:val="0"/>
          <w:numId w:val="1"/>
        </w:numPr>
        <w:spacing w:before="120" w:after="120"/>
        <w:jc w:val="both"/>
        <w:rPr>
          <w:rFonts w:ascii="Calibri" w:hAnsi="Calibri" w:cstheme="minorHAnsi"/>
          <w:sz w:val="16"/>
          <w:szCs w:val="16"/>
        </w:rPr>
      </w:pPr>
      <w:r w:rsidRPr="006119F3">
        <w:rPr>
          <w:sz w:val="16"/>
          <w:szCs w:val="16"/>
        </w:rPr>
        <w:t xml:space="preserve">Có </w:t>
      </w:r>
      <w:proofErr w:type="spellStart"/>
      <w:r w:rsidRPr="006119F3">
        <w:rPr>
          <w:sz w:val="16"/>
          <w:szCs w:val="16"/>
        </w:rPr>
        <w:t>th</w:t>
      </w:r>
      <w:r w:rsidRPr="006119F3">
        <w:rPr>
          <w:rFonts w:hAnsi="Times New Roman"/>
          <w:sz w:val="16"/>
          <w:szCs w:val="16"/>
        </w:rPr>
        <w:t>ể</w:t>
      </w:r>
      <w:proofErr w:type="spellEnd"/>
      <w:r w:rsidRPr="006119F3">
        <w:rPr>
          <w:sz w:val="16"/>
          <w:szCs w:val="16"/>
        </w:rPr>
        <w:t xml:space="preserve"> </w:t>
      </w:r>
      <w:proofErr w:type="spellStart"/>
      <w:r w:rsidRPr="006119F3">
        <w:rPr>
          <w:sz w:val="16"/>
          <w:szCs w:val="16"/>
        </w:rPr>
        <w:t>có</w:t>
      </w:r>
      <w:proofErr w:type="spellEnd"/>
      <w:r w:rsidRPr="006119F3">
        <w:rPr>
          <w:sz w:val="16"/>
          <w:szCs w:val="16"/>
        </w:rPr>
        <w:t xml:space="preserve"> </w:t>
      </w:r>
      <w:proofErr w:type="spellStart"/>
      <w:r w:rsidRPr="006119F3">
        <w:rPr>
          <w:sz w:val="16"/>
          <w:szCs w:val="16"/>
        </w:rPr>
        <w:t>l</w:t>
      </w:r>
      <w:r w:rsidRPr="006119F3">
        <w:rPr>
          <w:rFonts w:hAnsi="Times New Roman"/>
          <w:sz w:val="16"/>
          <w:szCs w:val="16"/>
        </w:rPr>
        <w:t>ớ</w:t>
      </w:r>
      <w:r w:rsidRPr="006119F3">
        <w:rPr>
          <w:sz w:val="16"/>
          <w:szCs w:val="16"/>
        </w:rPr>
        <w:t>p</w:t>
      </w:r>
      <w:proofErr w:type="spellEnd"/>
      <w:r w:rsidRPr="006119F3">
        <w:rPr>
          <w:sz w:val="16"/>
          <w:szCs w:val="16"/>
        </w:rPr>
        <w:t xml:space="preserve"> hay </w:t>
      </w:r>
      <w:proofErr w:type="spellStart"/>
      <w:r w:rsidRPr="006119F3">
        <w:rPr>
          <w:sz w:val="16"/>
          <w:szCs w:val="16"/>
        </w:rPr>
        <w:t>không</w:t>
      </w:r>
      <w:proofErr w:type="spellEnd"/>
      <w:r w:rsidRPr="006119F3">
        <w:rPr>
          <w:sz w:val="16"/>
          <w:szCs w:val="16"/>
        </w:rPr>
        <w:t xml:space="preserve"> </w:t>
      </w:r>
      <w:proofErr w:type="spellStart"/>
      <w:r w:rsidRPr="006119F3">
        <w:rPr>
          <w:sz w:val="16"/>
          <w:szCs w:val="16"/>
        </w:rPr>
        <w:t>còn</w:t>
      </w:r>
      <w:proofErr w:type="spellEnd"/>
      <w:r w:rsidRPr="006119F3">
        <w:rPr>
          <w:sz w:val="16"/>
          <w:szCs w:val="16"/>
        </w:rPr>
        <w:t xml:space="preserve"> </w:t>
      </w:r>
      <w:proofErr w:type="spellStart"/>
      <w:r w:rsidRPr="006119F3">
        <w:rPr>
          <w:sz w:val="16"/>
          <w:szCs w:val="16"/>
        </w:rPr>
        <w:t>tùy</w:t>
      </w:r>
      <w:proofErr w:type="spellEnd"/>
      <w:r w:rsidRPr="006119F3">
        <w:rPr>
          <w:sz w:val="16"/>
          <w:szCs w:val="16"/>
        </w:rPr>
        <w:t xml:space="preserve"> </w:t>
      </w:r>
      <w:proofErr w:type="spellStart"/>
      <w:r w:rsidRPr="006119F3">
        <w:rPr>
          <w:sz w:val="16"/>
          <w:szCs w:val="16"/>
        </w:rPr>
        <w:t>thu</w:t>
      </w:r>
      <w:r w:rsidRPr="006119F3">
        <w:rPr>
          <w:rFonts w:hAnsi="Times New Roman"/>
          <w:sz w:val="16"/>
          <w:szCs w:val="16"/>
        </w:rPr>
        <w:t>ộ</w:t>
      </w:r>
      <w:r w:rsidRPr="006119F3">
        <w:rPr>
          <w:sz w:val="16"/>
          <w:szCs w:val="16"/>
        </w:rPr>
        <w:t>c</w:t>
      </w:r>
      <w:proofErr w:type="spellEnd"/>
      <w:r w:rsidRPr="006119F3">
        <w:rPr>
          <w:sz w:val="16"/>
          <w:szCs w:val="16"/>
        </w:rPr>
        <w:t xml:space="preserve"> </w:t>
      </w:r>
      <w:proofErr w:type="spellStart"/>
      <w:r w:rsidRPr="006119F3">
        <w:rPr>
          <w:sz w:val="16"/>
          <w:szCs w:val="16"/>
        </w:rPr>
        <w:t>vào</w:t>
      </w:r>
      <w:proofErr w:type="spellEnd"/>
      <w:r w:rsidRPr="006119F3">
        <w:rPr>
          <w:sz w:val="16"/>
          <w:szCs w:val="16"/>
        </w:rPr>
        <w:t xml:space="preserve"> </w:t>
      </w:r>
      <w:proofErr w:type="spellStart"/>
      <w:r w:rsidRPr="006119F3">
        <w:rPr>
          <w:sz w:val="16"/>
          <w:szCs w:val="16"/>
        </w:rPr>
        <w:t>s</w:t>
      </w:r>
      <w:r w:rsidRPr="006119F3">
        <w:rPr>
          <w:rFonts w:hAnsi="Times New Roman"/>
          <w:sz w:val="16"/>
          <w:szCs w:val="16"/>
        </w:rPr>
        <w:t>ố</w:t>
      </w:r>
      <w:proofErr w:type="spellEnd"/>
      <w:r w:rsidRPr="006119F3">
        <w:rPr>
          <w:sz w:val="16"/>
          <w:szCs w:val="16"/>
        </w:rPr>
        <w:t xml:space="preserve"> </w:t>
      </w:r>
      <w:proofErr w:type="spellStart"/>
      <w:r w:rsidRPr="006119F3">
        <w:rPr>
          <w:sz w:val="16"/>
          <w:szCs w:val="16"/>
        </w:rPr>
        <w:t>h</w:t>
      </w:r>
      <w:r w:rsidRPr="006119F3">
        <w:rPr>
          <w:rFonts w:hAnsi="Times New Roman"/>
          <w:sz w:val="16"/>
          <w:szCs w:val="16"/>
        </w:rPr>
        <w:t>ọ</w:t>
      </w:r>
      <w:r w:rsidRPr="006119F3">
        <w:rPr>
          <w:sz w:val="16"/>
          <w:szCs w:val="16"/>
        </w:rPr>
        <w:t>c</w:t>
      </w:r>
      <w:proofErr w:type="spellEnd"/>
      <w:r w:rsidRPr="006119F3">
        <w:rPr>
          <w:sz w:val="16"/>
          <w:szCs w:val="16"/>
        </w:rPr>
        <w:t xml:space="preserve"> </w:t>
      </w:r>
      <w:proofErr w:type="spellStart"/>
      <w:r w:rsidRPr="006119F3">
        <w:rPr>
          <w:sz w:val="16"/>
          <w:szCs w:val="16"/>
        </w:rPr>
        <w:t>sinh</w:t>
      </w:r>
      <w:proofErr w:type="spellEnd"/>
      <w:r w:rsidRPr="006119F3">
        <w:rPr>
          <w:sz w:val="16"/>
          <w:szCs w:val="16"/>
        </w:rPr>
        <w:t xml:space="preserve"> </w:t>
      </w:r>
      <w:proofErr w:type="spellStart"/>
      <w:r w:rsidRPr="006119F3">
        <w:rPr>
          <w:sz w:val="16"/>
          <w:szCs w:val="16"/>
        </w:rPr>
        <w:t>ghi</w:t>
      </w:r>
      <w:proofErr w:type="spellEnd"/>
      <w:r w:rsidRPr="006119F3">
        <w:rPr>
          <w:sz w:val="16"/>
          <w:szCs w:val="16"/>
        </w:rPr>
        <w:t xml:space="preserve"> </w:t>
      </w:r>
      <w:proofErr w:type="spellStart"/>
      <w:r w:rsidRPr="006119F3">
        <w:rPr>
          <w:sz w:val="16"/>
          <w:szCs w:val="16"/>
        </w:rPr>
        <w:t>danh</w:t>
      </w:r>
      <w:proofErr w:type="spellEnd"/>
      <w:r w:rsidRPr="006119F3">
        <w:rPr>
          <w:sz w:val="16"/>
          <w:szCs w:val="16"/>
        </w:rPr>
        <w:t xml:space="preserve"> </w:t>
      </w:r>
      <w:proofErr w:type="spellStart"/>
      <w:r w:rsidRPr="006119F3">
        <w:rPr>
          <w:sz w:val="16"/>
          <w:szCs w:val="16"/>
        </w:rPr>
        <w:t>lên</w:t>
      </w:r>
      <w:proofErr w:type="spellEnd"/>
      <w:r w:rsidRPr="006119F3">
        <w:rPr>
          <w:sz w:val="16"/>
          <w:szCs w:val="16"/>
        </w:rPr>
        <w:t xml:space="preserve"> </w:t>
      </w:r>
      <w:proofErr w:type="spellStart"/>
      <w:r w:rsidRPr="006119F3">
        <w:rPr>
          <w:sz w:val="16"/>
          <w:szCs w:val="16"/>
        </w:rPr>
        <w:t>l</w:t>
      </w:r>
      <w:r w:rsidRPr="006119F3">
        <w:rPr>
          <w:rFonts w:hAnsi="Times New Roman"/>
          <w:sz w:val="16"/>
          <w:szCs w:val="16"/>
        </w:rPr>
        <w:t>ớ</w:t>
      </w:r>
      <w:r w:rsidRPr="006119F3">
        <w:rPr>
          <w:sz w:val="16"/>
          <w:szCs w:val="16"/>
        </w:rPr>
        <w:t>p</w:t>
      </w:r>
      <w:proofErr w:type="spellEnd"/>
      <w:r w:rsidRPr="006119F3">
        <w:rPr>
          <w:sz w:val="16"/>
          <w:szCs w:val="16"/>
        </w:rPr>
        <w:t xml:space="preserve"> 7. </w:t>
      </w:r>
      <w:proofErr w:type="spellStart"/>
      <w:r w:rsidRPr="006119F3">
        <w:rPr>
          <w:color w:val="000000"/>
          <w:sz w:val="16"/>
          <w:szCs w:val="16"/>
        </w:rPr>
        <w:t>H</w:t>
      </w:r>
      <w:r w:rsidRPr="006119F3">
        <w:rPr>
          <w:rFonts w:hAnsi="Times New Roman"/>
          <w:color w:val="000000"/>
          <w:sz w:val="16"/>
          <w:szCs w:val="16"/>
        </w:rPr>
        <w:t>ọ</w:t>
      </w:r>
      <w:r w:rsidRPr="006119F3">
        <w:rPr>
          <w:color w:val="000000"/>
          <w:sz w:val="16"/>
          <w:szCs w:val="16"/>
        </w:rPr>
        <w:t>c</w:t>
      </w:r>
      <w:proofErr w:type="spellEnd"/>
      <w:r w:rsidRPr="006119F3">
        <w:rPr>
          <w:color w:val="000000"/>
          <w:sz w:val="16"/>
          <w:szCs w:val="16"/>
        </w:rPr>
        <w:t xml:space="preserve"> </w:t>
      </w:r>
      <w:proofErr w:type="spellStart"/>
      <w:r w:rsidRPr="006119F3">
        <w:rPr>
          <w:color w:val="000000"/>
          <w:sz w:val="16"/>
          <w:szCs w:val="16"/>
        </w:rPr>
        <w:t>sinh</w:t>
      </w:r>
      <w:proofErr w:type="spellEnd"/>
      <w:r w:rsidRPr="006119F3">
        <w:rPr>
          <w:color w:val="000000"/>
          <w:sz w:val="16"/>
          <w:szCs w:val="16"/>
        </w:rPr>
        <w:t xml:space="preserve"> </w:t>
      </w:r>
      <w:proofErr w:type="spellStart"/>
      <w:r w:rsidRPr="006119F3">
        <w:rPr>
          <w:color w:val="000000"/>
          <w:sz w:val="16"/>
          <w:szCs w:val="16"/>
        </w:rPr>
        <w:t>s</w:t>
      </w:r>
      <w:r w:rsidRPr="006119F3">
        <w:rPr>
          <w:rFonts w:hAnsi="Times New Roman"/>
          <w:color w:val="000000"/>
          <w:sz w:val="16"/>
          <w:szCs w:val="16"/>
        </w:rPr>
        <w:t>ẽ</w:t>
      </w:r>
      <w:proofErr w:type="spellEnd"/>
      <w:r w:rsidRPr="006119F3">
        <w:rPr>
          <w:color w:val="000000"/>
          <w:sz w:val="16"/>
          <w:szCs w:val="16"/>
        </w:rPr>
        <w:t xml:space="preserve"> </w:t>
      </w:r>
      <w:proofErr w:type="spellStart"/>
      <w:r w:rsidRPr="006119F3">
        <w:rPr>
          <w:color w:val="000000"/>
          <w:sz w:val="16"/>
          <w:szCs w:val="16"/>
        </w:rPr>
        <w:t>đ</w:t>
      </w:r>
      <w:r w:rsidRPr="006119F3">
        <w:rPr>
          <w:rFonts w:hAnsi="Times New Roman"/>
          <w:color w:val="000000"/>
          <w:sz w:val="16"/>
          <w:szCs w:val="16"/>
        </w:rPr>
        <w:t>ượ</w:t>
      </w:r>
      <w:r w:rsidRPr="006119F3">
        <w:rPr>
          <w:color w:val="000000"/>
          <w:sz w:val="16"/>
          <w:szCs w:val="16"/>
        </w:rPr>
        <w:t>c</w:t>
      </w:r>
      <w:proofErr w:type="spellEnd"/>
      <w:r w:rsidRPr="006119F3">
        <w:rPr>
          <w:color w:val="000000"/>
          <w:sz w:val="16"/>
          <w:szCs w:val="16"/>
        </w:rPr>
        <w:t xml:space="preserve"> </w:t>
      </w:r>
      <w:proofErr w:type="spellStart"/>
      <w:r w:rsidRPr="006119F3">
        <w:rPr>
          <w:color w:val="000000"/>
          <w:sz w:val="16"/>
          <w:szCs w:val="16"/>
        </w:rPr>
        <w:t>x</w:t>
      </w:r>
      <w:r w:rsidRPr="006119F3">
        <w:rPr>
          <w:rFonts w:hAnsi="Times New Roman"/>
          <w:color w:val="000000"/>
          <w:sz w:val="16"/>
          <w:szCs w:val="16"/>
        </w:rPr>
        <w:t>ế</w:t>
      </w:r>
      <w:r w:rsidRPr="006119F3">
        <w:rPr>
          <w:color w:val="000000"/>
          <w:sz w:val="16"/>
          <w:szCs w:val="16"/>
        </w:rPr>
        <w:t>p</w:t>
      </w:r>
      <w:proofErr w:type="spellEnd"/>
      <w:r w:rsidRPr="006119F3">
        <w:rPr>
          <w:color w:val="000000"/>
          <w:sz w:val="16"/>
          <w:szCs w:val="16"/>
        </w:rPr>
        <w:t xml:space="preserve"> </w:t>
      </w:r>
      <w:proofErr w:type="spellStart"/>
      <w:r w:rsidRPr="006119F3">
        <w:rPr>
          <w:color w:val="000000"/>
          <w:sz w:val="16"/>
          <w:szCs w:val="16"/>
        </w:rPr>
        <w:t>h</w:t>
      </w:r>
      <w:r w:rsidRPr="006119F3">
        <w:rPr>
          <w:rFonts w:hAnsi="Times New Roman"/>
          <w:color w:val="000000"/>
          <w:sz w:val="16"/>
          <w:szCs w:val="16"/>
        </w:rPr>
        <w:t>ọ</w:t>
      </w:r>
      <w:r w:rsidRPr="006119F3">
        <w:rPr>
          <w:color w:val="000000"/>
          <w:sz w:val="16"/>
          <w:szCs w:val="16"/>
        </w:rPr>
        <w:t>c</w:t>
      </w:r>
      <w:proofErr w:type="spellEnd"/>
      <w:r w:rsidRPr="006119F3">
        <w:rPr>
          <w:color w:val="000000"/>
          <w:sz w:val="16"/>
          <w:szCs w:val="16"/>
        </w:rPr>
        <w:t xml:space="preserve"> </w:t>
      </w:r>
      <w:proofErr w:type="spellStart"/>
      <w:r w:rsidRPr="006119F3">
        <w:rPr>
          <w:color w:val="000000"/>
          <w:sz w:val="16"/>
          <w:szCs w:val="16"/>
        </w:rPr>
        <w:t>các</w:t>
      </w:r>
      <w:proofErr w:type="spellEnd"/>
      <w:r w:rsidRPr="006119F3">
        <w:rPr>
          <w:color w:val="000000"/>
          <w:sz w:val="16"/>
          <w:szCs w:val="16"/>
        </w:rPr>
        <w:t xml:space="preserve"> </w:t>
      </w:r>
      <w:proofErr w:type="spellStart"/>
      <w:r w:rsidRPr="006119F3">
        <w:rPr>
          <w:color w:val="000000"/>
          <w:sz w:val="16"/>
          <w:szCs w:val="16"/>
        </w:rPr>
        <w:t>l</w:t>
      </w:r>
      <w:r w:rsidRPr="006119F3">
        <w:rPr>
          <w:rFonts w:hAnsi="Times New Roman"/>
          <w:color w:val="000000"/>
          <w:sz w:val="16"/>
          <w:szCs w:val="16"/>
        </w:rPr>
        <w:t>ớ</w:t>
      </w:r>
      <w:r w:rsidRPr="006119F3">
        <w:rPr>
          <w:color w:val="000000"/>
          <w:sz w:val="16"/>
          <w:szCs w:val="16"/>
        </w:rPr>
        <w:t>p</w:t>
      </w:r>
      <w:proofErr w:type="spellEnd"/>
      <w:r w:rsidRPr="006119F3">
        <w:rPr>
          <w:color w:val="000000"/>
          <w:sz w:val="16"/>
          <w:szCs w:val="16"/>
        </w:rPr>
        <w:t xml:space="preserve"> </w:t>
      </w:r>
      <w:proofErr w:type="spellStart"/>
      <w:r w:rsidRPr="006119F3">
        <w:rPr>
          <w:color w:val="000000"/>
          <w:sz w:val="16"/>
          <w:szCs w:val="16"/>
        </w:rPr>
        <w:t>c</w:t>
      </w:r>
      <w:r w:rsidRPr="006119F3">
        <w:rPr>
          <w:rFonts w:hAnsi="Times New Roman"/>
          <w:color w:val="000000"/>
          <w:sz w:val="16"/>
          <w:szCs w:val="16"/>
        </w:rPr>
        <w:t>ầ</w:t>
      </w:r>
      <w:r w:rsidRPr="006119F3">
        <w:rPr>
          <w:color w:val="000000"/>
          <w:sz w:val="16"/>
          <w:szCs w:val="16"/>
        </w:rPr>
        <w:t>n</w:t>
      </w:r>
      <w:proofErr w:type="spellEnd"/>
      <w:r w:rsidRPr="006119F3">
        <w:rPr>
          <w:color w:val="000000"/>
          <w:sz w:val="16"/>
          <w:szCs w:val="16"/>
        </w:rPr>
        <w:t xml:space="preserve"> </w:t>
      </w:r>
      <w:proofErr w:type="spellStart"/>
      <w:r w:rsidRPr="006119F3">
        <w:rPr>
          <w:color w:val="000000"/>
          <w:sz w:val="16"/>
          <w:szCs w:val="16"/>
        </w:rPr>
        <w:t>thi</w:t>
      </w:r>
      <w:r w:rsidRPr="006119F3">
        <w:rPr>
          <w:rFonts w:hAnsi="Times New Roman"/>
          <w:color w:val="000000"/>
          <w:sz w:val="16"/>
          <w:szCs w:val="16"/>
        </w:rPr>
        <w:t>ế</w:t>
      </w:r>
      <w:r w:rsidRPr="006119F3">
        <w:rPr>
          <w:color w:val="000000"/>
          <w:sz w:val="16"/>
          <w:szCs w:val="16"/>
        </w:rPr>
        <w:t>t</w:t>
      </w:r>
      <w:proofErr w:type="spellEnd"/>
      <w:r w:rsidRPr="006119F3">
        <w:rPr>
          <w:color w:val="000000"/>
          <w:sz w:val="16"/>
          <w:szCs w:val="16"/>
        </w:rPr>
        <w:t>:  English/Language Arts (</w:t>
      </w:r>
      <w:proofErr w:type="spellStart"/>
      <w:r w:rsidRPr="006119F3">
        <w:rPr>
          <w:color w:val="000000"/>
          <w:sz w:val="16"/>
          <w:szCs w:val="16"/>
        </w:rPr>
        <w:t>Anh</w:t>
      </w:r>
      <w:proofErr w:type="spellEnd"/>
      <w:r w:rsidRPr="006119F3">
        <w:rPr>
          <w:color w:val="000000"/>
          <w:sz w:val="16"/>
          <w:szCs w:val="16"/>
        </w:rPr>
        <w:t xml:space="preserve"> </w:t>
      </w:r>
      <w:proofErr w:type="spellStart"/>
      <w:r w:rsidRPr="006119F3">
        <w:rPr>
          <w:color w:val="000000"/>
          <w:sz w:val="16"/>
          <w:szCs w:val="16"/>
        </w:rPr>
        <w:t>văn</w:t>
      </w:r>
      <w:proofErr w:type="spellEnd"/>
      <w:r w:rsidRPr="006119F3">
        <w:rPr>
          <w:color w:val="000000"/>
          <w:sz w:val="16"/>
          <w:szCs w:val="16"/>
        </w:rPr>
        <w:t xml:space="preserve">) </w:t>
      </w:r>
      <w:proofErr w:type="spellStart"/>
      <w:r w:rsidRPr="006119F3">
        <w:rPr>
          <w:color w:val="000000"/>
          <w:sz w:val="16"/>
          <w:szCs w:val="16"/>
        </w:rPr>
        <w:t>hoăc</w:t>
      </w:r>
      <w:proofErr w:type="spellEnd"/>
      <w:r w:rsidRPr="006119F3">
        <w:rPr>
          <w:color w:val="000000"/>
          <w:sz w:val="16"/>
          <w:szCs w:val="16"/>
        </w:rPr>
        <w:t xml:space="preserve"> ELD, Mathematics (</w:t>
      </w:r>
      <w:proofErr w:type="spellStart"/>
      <w:r w:rsidRPr="006119F3">
        <w:rPr>
          <w:color w:val="000000"/>
          <w:sz w:val="16"/>
          <w:szCs w:val="16"/>
        </w:rPr>
        <w:t>Toán</w:t>
      </w:r>
      <w:proofErr w:type="spellEnd"/>
      <w:r w:rsidRPr="006119F3">
        <w:rPr>
          <w:color w:val="000000"/>
          <w:sz w:val="16"/>
          <w:szCs w:val="16"/>
        </w:rPr>
        <w:t>), Physical Education (</w:t>
      </w:r>
      <w:proofErr w:type="spellStart"/>
      <w:r w:rsidRPr="006119F3">
        <w:rPr>
          <w:color w:val="000000"/>
          <w:sz w:val="16"/>
          <w:szCs w:val="16"/>
        </w:rPr>
        <w:t>Th</w:t>
      </w:r>
      <w:r w:rsidRPr="006119F3">
        <w:rPr>
          <w:rFonts w:hAnsi="Times New Roman"/>
          <w:color w:val="000000"/>
          <w:sz w:val="16"/>
          <w:szCs w:val="16"/>
        </w:rPr>
        <w:t>ể</w:t>
      </w:r>
      <w:proofErr w:type="spellEnd"/>
      <w:r w:rsidRPr="006119F3">
        <w:rPr>
          <w:color w:val="000000"/>
          <w:sz w:val="16"/>
          <w:szCs w:val="16"/>
        </w:rPr>
        <w:t xml:space="preserve"> </w:t>
      </w:r>
      <w:proofErr w:type="spellStart"/>
      <w:r w:rsidRPr="006119F3">
        <w:rPr>
          <w:color w:val="000000"/>
          <w:sz w:val="16"/>
          <w:szCs w:val="16"/>
        </w:rPr>
        <w:t>d</w:t>
      </w:r>
      <w:r w:rsidRPr="006119F3">
        <w:rPr>
          <w:rFonts w:hAnsi="Times New Roman"/>
          <w:color w:val="000000"/>
          <w:sz w:val="16"/>
          <w:szCs w:val="16"/>
        </w:rPr>
        <w:t>ụ</w:t>
      </w:r>
      <w:r w:rsidRPr="006119F3">
        <w:rPr>
          <w:color w:val="000000"/>
          <w:sz w:val="16"/>
          <w:szCs w:val="16"/>
        </w:rPr>
        <w:t>c</w:t>
      </w:r>
      <w:proofErr w:type="spellEnd"/>
      <w:r w:rsidRPr="006119F3">
        <w:rPr>
          <w:color w:val="000000"/>
          <w:sz w:val="16"/>
          <w:szCs w:val="16"/>
        </w:rPr>
        <w:t>), Life Science (</w:t>
      </w:r>
      <w:proofErr w:type="spellStart"/>
      <w:r w:rsidRPr="006119F3">
        <w:rPr>
          <w:color w:val="000000"/>
          <w:sz w:val="16"/>
          <w:szCs w:val="16"/>
        </w:rPr>
        <w:t>Khoa</w:t>
      </w:r>
      <w:proofErr w:type="spellEnd"/>
      <w:r w:rsidRPr="006119F3">
        <w:rPr>
          <w:color w:val="000000"/>
          <w:sz w:val="16"/>
          <w:szCs w:val="16"/>
        </w:rPr>
        <w:t xml:space="preserve"> </w:t>
      </w:r>
      <w:proofErr w:type="spellStart"/>
      <w:r w:rsidRPr="006119F3">
        <w:rPr>
          <w:color w:val="000000"/>
          <w:sz w:val="16"/>
          <w:szCs w:val="16"/>
        </w:rPr>
        <w:t>h</w:t>
      </w:r>
      <w:r w:rsidRPr="006119F3">
        <w:rPr>
          <w:rFonts w:hAnsi="Times New Roman"/>
          <w:color w:val="000000"/>
          <w:sz w:val="16"/>
          <w:szCs w:val="16"/>
        </w:rPr>
        <w:t>ọ</w:t>
      </w:r>
      <w:r w:rsidRPr="006119F3">
        <w:rPr>
          <w:color w:val="000000"/>
          <w:sz w:val="16"/>
          <w:szCs w:val="16"/>
        </w:rPr>
        <w:t>c</w:t>
      </w:r>
      <w:proofErr w:type="spellEnd"/>
      <w:r w:rsidRPr="006119F3">
        <w:rPr>
          <w:color w:val="000000"/>
          <w:sz w:val="16"/>
          <w:szCs w:val="16"/>
        </w:rPr>
        <w:t xml:space="preserve">), </w:t>
      </w:r>
      <w:proofErr w:type="spellStart"/>
      <w:r w:rsidRPr="006119F3">
        <w:rPr>
          <w:color w:val="000000"/>
          <w:sz w:val="16"/>
          <w:szCs w:val="16"/>
        </w:rPr>
        <w:t>và</w:t>
      </w:r>
      <w:proofErr w:type="spellEnd"/>
      <w:r w:rsidRPr="006119F3">
        <w:rPr>
          <w:color w:val="000000"/>
          <w:sz w:val="16"/>
          <w:szCs w:val="16"/>
        </w:rPr>
        <w:t xml:space="preserve"> World History (</w:t>
      </w:r>
      <w:proofErr w:type="spellStart"/>
      <w:r w:rsidRPr="006119F3">
        <w:rPr>
          <w:color w:val="000000"/>
          <w:sz w:val="16"/>
          <w:szCs w:val="16"/>
        </w:rPr>
        <w:t>S</w:t>
      </w:r>
      <w:r w:rsidRPr="006119F3">
        <w:rPr>
          <w:rFonts w:hAnsi="Times New Roman"/>
          <w:color w:val="000000"/>
          <w:sz w:val="16"/>
          <w:szCs w:val="16"/>
        </w:rPr>
        <w:t>ử</w:t>
      </w:r>
      <w:proofErr w:type="spellEnd"/>
      <w:r w:rsidRPr="006119F3">
        <w:rPr>
          <w:color w:val="000000"/>
          <w:sz w:val="16"/>
          <w:szCs w:val="16"/>
        </w:rPr>
        <w:t xml:space="preserve"> </w:t>
      </w:r>
      <w:proofErr w:type="spellStart"/>
      <w:r w:rsidRPr="006119F3">
        <w:rPr>
          <w:color w:val="000000"/>
          <w:sz w:val="16"/>
          <w:szCs w:val="16"/>
        </w:rPr>
        <w:t>th</w:t>
      </w:r>
      <w:r w:rsidRPr="006119F3">
        <w:rPr>
          <w:rFonts w:hAnsi="Times New Roman"/>
          <w:color w:val="000000"/>
          <w:sz w:val="16"/>
          <w:szCs w:val="16"/>
        </w:rPr>
        <w:t>ế</w:t>
      </w:r>
      <w:proofErr w:type="spellEnd"/>
      <w:r w:rsidRPr="006119F3">
        <w:rPr>
          <w:color w:val="000000"/>
          <w:sz w:val="16"/>
          <w:szCs w:val="16"/>
        </w:rPr>
        <w:t xml:space="preserve"> </w:t>
      </w:r>
      <w:proofErr w:type="spellStart"/>
      <w:r w:rsidRPr="006119F3">
        <w:rPr>
          <w:color w:val="000000"/>
          <w:sz w:val="16"/>
          <w:szCs w:val="16"/>
        </w:rPr>
        <w:t>gi</w:t>
      </w:r>
      <w:r w:rsidRPr="006119F3">
        <w:rPr>
          <w:rFonts w:hAnsi="Times New Roman"/>
          <w:color w:val="000000"/>
          <w:sz w:val="16"/>
          <w:szCs w:val="16"/>
        </w:rPr>
        <w:t>ớ</w:t>
      </w:r>
      <w:r w:rsidRPr="006119F3">
        <w:rPr>
          <w:color w:val="000000"/>
          <w:sz w:val="16"/>
          <w:szCs w:val="16"/>
        </w:rPr>
        <w:t>i</w:t>
      </w:r>
      <w:proofErr w:type="spellEnd"/>
      <w:r w:rsidRPr="006119F3">
        <w:rPr>
          <w:color w:val="000000"/>
          <w:sz w:val="16"/>
          <w:szCs w:val="16"/>
        </w:rPr>
        <w:t xml:space="preserve">).  </w:t>
      </w:r>
      <w:proofErr w:type="spellStart"/>
      <w:r w:rsidRPr="006119F3">
        <w:rPr>
          <w:color w:val="000000"/>
          <w:sz w:val="16"/>
          <w:szCs w:val="16"/>
        </w:rPr>
        <w:t>H</w:t>
      </w:r>
      <w:r w:rsidRPr="006119F3">
        <w:rPr>
          <w:rFonts w:hAnsi="Times New Roman"/>
          <w:color w:val="000000"/>
          <w:sz w:val="16"/>
          <w:szCs w:val="16"/>
        </w:rPr>
        <w:t>ọ</w:t>
      </w:r>
      <w:r w:rsidRPr="006119F3">
        <w:rPr>
          <w:color w:val="000000"/>
          <w:sz w:val="16"/>
          <w:szCs w:val="16"/>
        </w:rPr>
        <w:t>c</w:t>
      </w:r>
      <w:proofErr w:type="spellEnd"/>
      <w:r w:rsidRPr="006119F3">
        <w:rPr>
          <w:color w:val="000000"/>
          <w:sz w:val="16"/>
          <w:szCs w:val="16"/>
        </w:rPr>
        <w:t xml:space="preserve"> </w:t>
      </w:r>
      <w:proofErr w:type="spellStart"/>
      <w:r w:rsidRPr="006119F3">
        <w:rPr>
          <w:color w:val="000000"/>
          <w:sz w:val="16"/>
          <w:szCs w:val="16"/>
        </w:rPr>
        <w:t>sinh</w:t>
      </w:r>
      <w:proofErr w:type="spellEnd"/>
      <w:r w:rsidRPr="006119F3">
        <w:rPr>
          <w:color w:val="000000"/>
          <w:sz w:val="16"/>
          <w:szCs w:val="16"/>
        </w:rPr>
        <w:t xml:space="preserve"> </w:t>
      </w:r>
      <w:proofErr w:type="spellStart"/>
      <w:r w:rsidRPr="006119F3">
        <w:rPr>
          <w:color w:val="000000"/>
          <w:sz w:val="16"/>
          <w:szCs w:val="16"/>
        </w:rPr>
        <w:t>ph</w:t>
      </w:r>
      <w:r w:rsidRPr="006119F3">
        <w:rPr>
          <w:rFonts w:hAnsi="Times New Roman"/>
          <w:color w:val="000000"/>
          <w:sz w:val="16"/>
          <w:szCs w:val="16"/>
        </w:rPr>
        <w:t>ả</w:t>
      </w:r>
      <w:r w:rsidRPr="006119F3">
        <w:rPr>
          <w:color w:val="000000"/>
          <w:sz w:val="16"/>
          <w:szCs w:val="16"/>
        </w:rPr>
        <w:t>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ch</w:t>
      </w:r>
      <w:r w:rsidRPr="006119F3">
        <w:rPr>
          <w:rFonts w:ascii="Times New Roman" w:hAnsi="Times New Roman"/>
          <w:color w:val="000000"/>
          <w:sz w:val="16"/>
          <w:szCs w:val="16"/>
        </w:rPr>
        <w:t>ọ</w:t>
      </w:r>
      <w:r w:rsidRPr="006119F3">
        <w:rPr>
          <w:rFonts w:ascii="Calibri" w:hAnsi="Calibri"/>
          <w:color w:val="000000"/>
          <w:sz w:val="16"/>
          <w:szCs w:val="16"/>
        </w:rPr>
        <w:t>n</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các</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môn</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nhi</w:t>
      </w:r>
      <w:r w:rsidRPr="006119F3">
        <w:rPr>
          <w:rFonts w:ascii="Times New Roman" w:hAnsi="Times New Roman"/>
          <w:color w:val="000000"/>
          <w:sz w:val="16"/>
          <w:szCs w:val="16"/>
        </w:rPr>
        <w:t>ệ</w:t>
      </w:r>
      <w:r w:rsidRPr="006119F3">
        <w:rPr>
          <w:rFonts w:ascii="Calibri" w:hAnsi="Calibri"/>
          <w:color w:val="000000"/>
          <w:sz w:val="16"/>
          <w:szCs w:val="16"/>
        </w:rPr>
        <w:t>m</w:t>
      </w:r>
      <w:proofErr w:type="spellEnd"/>
      <w:r w:rsidRPr="006119F3">
        <w:rPr>
          <w:rFonts w:ascii="Calibri" w:hAnsi="Calibri"/>
          <w:color w:val="000000"/>
          <w:sz w:val="16"/>
          <w:szCs w:val="16"/>
        </w:rPr>
        <w:t xml:space="preserve"> ý </w:t>
      </w:r>
      <w:proofErr w:type="spellStart"/>
      <w:r w:rsidRPr="006119F3">
        <w:rPr>
          <w:rFonts w:ascii="Calibri" w:hAnsi="Calibri"/>
          <w:color w:val="000000"/>
          <w:sz w:val="16"/>
          <w:szCs w:val="16"/>
        </w:rPr>
        <w:t>khi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ghi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danh</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N</w:t>
      </w:r>
      <w:r w:rsidRPr="006119F3">
        <w:rPr>
          <w:rFonts w:ascii="Times New Roman" w:hAnsi="Times New Roman"/>
          <w:color w:val="000000"/>
          <w:sz w:val="16"/>
          <w:szCs w:val="16"/>
        </w:rPr>
        <w:t>ế</w:t>
      </w:r>
      <w:r w:rsidRPr="006119F3">
        <w:rPr>
          <w:rFonts w:ascii="Calibri" w:hAnsi="Calibri"/>
          <w:color w:val="000000"/>
          <w:sz w:val="16"/>
          <w:szCs w:val="16"/>
        </w:rPr>
        <w:t>u</w:t>
      </w:r>
      <w:proofErr w:type="spellEnd"/>
      <w:r w:rsidRPr="006119F3">
        <w:rPr>
          <w:rFonts w:ascii="Calibri" w:hAnsi="Calibri"/>
          <w:color w:val="000000"/>
          <w:sz w:val="16"/>
          <w:szCs w:val="16"/>
        </w:rPr>
        <w:t xml:space="preserve"> </w:t>
      </w:r>
      <w:proofErr w:type="spellStart"/>
      <w:r w:rsidR="00274BB7" w:rsidRPr="00274BB7">
        <w:rPr>
          <w:rFonts w:ascii="Calibri" w:hAnsi="Calibri"/>
          <w:color w:val="000000"/>
          <w:sz w:val="16"/>
          <w:szCs w:val="16"/>
        </w:rPr>
        <w:t>đ</w:t>
      </w:r>
      <w:r w:rsidR="00274BB7" w:rsidRPr="00274BB7">
        <w:rPr>
          <w:rFonts w:ascii="Times New Roman" w:hAnsi="Times New Roman"/>
          <w:color w:val="000000"/>
          <w:sz w:val="16"/>
          <w:szCs w:val="16"/>
        </w:rPr>
        <w:t>ư</w:t>
      </w:r>
      <w:r w:rsidR="00274BB7" w:rsidRPr="00274BB7">
        <w:rPr>
          <w:rFonts w:ascii="Calibri" w:hAnsi="Times New Roman"/>
          <w:color w:val="000000"/>
          <w:sz w:val="16"/>
          <w:szCs w:val="16"/>
        </w:rPr>
        <w:t>ợ</w:t>
      </w:r>
      <w:r w:rsidR="00274BB7" w:rsidRPr="00274BB7">
        <w:rPr>
          <w:rFonts w:ascii="Calibri" w:hAnsi="Calibri"/>
          <w:color w:val="000000"/>
          <w:sz w:val="16"/>
          <w:szCs w:val="16"/>
        </w:rPr>
        <w:t>c</w:t>
      </w:r>
      <w:proofErr w:type="spellEnd"/>
      <w:r w:rsidR="00274BB7" w:rsidRPr="00274BB7">
        <w:rPr>
          <w:rFonts w:ascii="Calibri" w:hAnsi="Calibri"/>
          <w:color w:val="000000"/>
          <w:sz w:val="16"/>
          <w:szCs w:val="16"/>
        </w:rPr>
        <w:t xml:space="preserve"> </w:t>
      </w:r>
      <w:proofErr w:type="spellStart"/>
      <w:r w:rsidR="00274BB7" w:rsidRPr="00274BB7">
        <w:rPr>
          <w:rFonts w:ascii="Calibri" w:hAnsi="Calibri"/>
          <w:color w:val="000000"/>
          <w:sz w:val="16"/>
          <w:szCs w:val="16"/>
        </w:rPr>
        <w:t>x</w:t>
      </w:r>
      <w:r w:rsidR="00274BB7" w:rsidRPr="00274BB7">
        <w:rPr>
          <w:rFonts w:ascii="Calibri" w:hAnsi="Times New Roman"/>
          <w:color w:val="000000"/>
          <w:sz w:val="16"/>
          <w:szCs w:val="16"/>
        </w:rPr>
        <w:t>ế</w:t>
      </w:r>
      <w:r w:rsidR="00274BB7" w:rsidRPr="00274BB7">
        <w:rPr>
          <w:rFonts w:ascii="Calibri" w:hAnsi="Calibri"/>
          <w:color w:val="000000"/>
          <w:sz w:val="16"/>
          <w:szCs w:val="16"/>
        </w:rPr>
        <w:t>p</w:t>
      </w:r>
      <w:proofErr w:type="spellEnd"/>
      <w:r w:rsidR="00274BB7" w:rsidRPr="00274BB7">
        <w:rPr>
          <w:rFonts w:ascii="Calibri" w:hAnsi="Calibri"/>
          <w:color w:val="000000"/>
          <w:sz w:val="16"/>
          <w:szCs w:val="16"/>
        </w:rPr>
        <w:t xml:space="preserve"> </w:t>
      </w:r>
      <w:proofErr w:type="spellStart"/>
      <w:r w:rsidR="00274BB7" w:rsidRPr="00274BB7">
        <w:rPr>
          <w:rFonts w:ascii="Calibri" w:hAnsi="Calibri"/>
          <w:color w:val="000000"/>
          <w:sz w:val="16"/>
          <w:szCs w:val="16"/>
        </w:rPr>
        <w:t>h</w:t>
      </w:r>
      <w:r w:rsidR="00274BB7" w:rsidRPr="00274BB7">
        <w:rPr>
          <w:rFonts w:ascii="Calibri" w:hAnsi="Times New Roman"/>
          <w:color w:val="000000"/>
          <w:sz w:val="16"/>
          <w:szCs w:val="16"/>
        </w:rPr>
        <w:t>ọ</w:t>
      </w:r>
      <w:r w:rsidR="00274BB7" w:rsidRPr="00274BB7">
        <w:rPr>
          <w:rFonts w:ascii="Calibri" w:hAnsi="Calibri"/>
          <w:color w:val="000000"/>
          <w:sz w:val="16"/>
          <w:szCs w:val="16"/>
        </w:rPr>
        <w:t>c</w:t>
      </w:r>
      <w:proofErr w:type="spellEnd"/>
      <w:r w:rsidR="00274BB7" w:rsidRPr="00274BB7">
        <w:rPr>
          <w:rFonts w:ascii="Calibri" w:hAnsi="Calibri"/>
          <w:color w:val="000000"/>
          <w:sz w:val="16"/>
          <w:szCs w:val="16"/>
        </w:rPr>
        <w:t xml:space="preserve"> </w:t>
      </w:r>
      <w:proofErr w:type="spellStart"/>
      <w:r w:rsidR="00274BB7" w:rsidRPr="00274BB7">
        <w:rPr>
          <w:rFonts w:ascii="Calibri" w:hAnsi="Calibri"/>
          <w:color w:val="000000"/>
          <w:sz w:val="16"/>
          <w:szCs w:val="16"/>
        </w:rPr>
        <w:t>m</w:t>
      </w:r>
      <w:r w:rsidR="00274BB7" w:rsidRPr="00274BB7">
        <w:rPr>
          <w:rFonts w:ascii="Calibri" w:hAnsi="Times New Roman"/>
          <w:color w:val="000000"/>
          <w:sz w:val="16"/>
          <w:szCs w:val="16"/>
        </w:rPr>
        <w:t>ộ</w:t>
      </w:r>
      <w:r w:rsidR="00274BB7" w:rsidRPr="00274BB7">
        <w:rPr>
          <w:rFonts w:ascii="Calibri" w:hAnsi="Calibri"/>
          <w:color w:val="000000"/>
          <w:sz w:val="16"/>
          <w:szCs w:val="16"/>
        </w:rPr>
        <w:t>t</w:t>
      </w:r>
      <w:proofErr w:type="spellEnd"/>
      <w:r w:rsidR="00274BB7" w:rsidRPr="00274BB7">
        <w:rPr>
          <w:rFonts w:ascii="Calibri" w:hAnsi="Calibri"/>
          <w:color w:val="000000"/>
          <w:sz w:val="16"/>
          <w:szCs w:val="16"/>
        </w:rPr>
        <w:t xml:space="preserve"> </w:t>
      </w:r>
      <w:proofErr w:type="spellStart"/>
      <w:r w:rsidR="00274BB7" w:rsidRPr="00274BB7">
        <w:rPr>
          <w:rFonts w:ascii="Calibri" w:hAnsi="Calibri"/>
          <w:color w:val="000000"/>
          <w:sz w:val="16"/>
          <w:szCs w:val="16"/>
        </w:rPr>
        <w:t>l</w:t>
      </w:r>
      <w:r w:rsidR="00274BB7" w:rsidRPr="00274BB7">
        <w:rPr>
          <w:rFonts w:ascii="Calibri" w:hAnsi="Times New Roman"/>
          <w:color w:val="000000"/>
          <w:sz w:val="16"/>
          <w:szCs w:val="16"/>
        </w:rPr>
        <w:t>ớ</w:t>
      </w:r>
      <w:r w:rsidR="00274BB7" w:rsidRPr="00274BB7">
        <w:rPr>
          <w:rFonts w:ascii="Calibri" w:hAnsi="Calibri"/>
          <w:color w:val="000000"/>
          <w:sz w:val="16"/>
          <w:szCs w:val="16"/>
        </w:rPr>
        <w:t>p</w:t>
      </w:r>
      <w:proofErr w:type="spellEnd"/>
      <w:r w:rsidR="00274BB7" w:rsidRPr="00274BB7">
        <w:rPr>
          <w:rFonts w:ascii="Calibri" w:hAnsi="Calibri"/>
          <w:color w:val="000000"/>
          <w:sz w:val="16"/>
          <w:szCs w:val="16"/>
        </w:rPr>
        <w:t xml:space="preserve"> </w:t>
      </w:r>
      <w:proofErr w:type="spellStart"/>
      <w:r w:rsidR="00274BB7" w:rsidRPr="00274BB7">
        <w:rPr>
          <w:rFonts w:ascii="Calibri" w:hAnsi="Calibri"/>
          <w:color w:val="000000"/>
          <w:sz w:val="16"/>
          <w:szCs w:val="16"/>
        </w:rPr>
        <w:t>nhi</w:t>
      </w:r>
      <w:r w:rsidR="00274BB7" w:rsidRPr="00274BB7">
        <w:rPr>
          <w:rFonts w:ascii="Calibri" w:hAnsi="Times New Roman"/>
          <w:color w:val="000000"/>
          <w:sz w:val="16"/>
          <w:szCs w:val="16"/>
        </w:rPr>
        <w:t>ệ</w:t>
      </w:r>
      <w:r w:rsidR="00274BB7" w:rsidRPr="00274BB7">
        <w:rPr>
          <w:rFonts w:ascii="Calibri" w:hAnsi="Calibri"/>
          <w:color w:val="000000"/>
          <w:sz w:val="16"/>
          <w:szCs w:val="16"/>
        </w:rPr>
        <w:t>m</w:t>
      </w:r>
      <w:proofErr w:type="spellEnd"/>
      <w:r w:rsidR="00274BB7" w:rsidRPr="00274BB7">
        <w:rPr>
          <w:rFonts w:ascii="Calibri" w:hAnsi="Calibri"/>
          <w:color w:val="000000"/>
          <w:sz w:val="16"/>
          <w:szCs w:val="16"/>
        </w:rPr>
        <w:t xml:space="preserve"> ý </w:t>
      </w:r>
      <w:proofErr w:type="spellStart"/>
      <w:r w:rsidR="00274BB7" w:rsidRPr="00274BB7">
        <w:rPr>
          <w:rFonts w:ascii="Calibri" w:hAnsi="Calibri" w:cstheme="minorHAnsi"/>
          <w:color w:val="000000"/>
          <w:sz w:val="16"/>
          <w:szCs w:val="16"/>
        </w:rPr>
        <w:t>nguyên</w:t>
      </w:r>
      <w:proofErr w:type="spellEnd"/>
      <w:r w:rsidR="00274BB7" w:rsidRPr="00274BB7">
        <w:rPr>
          <w:rFonts w:ascii="Calibri" w:hAnsi="Calibri" w:cstheme="minorHAnsi"/>
          <w:color w:val="000000"/>
          <w:sz w:val="16"/>
          <w:szCs w:val="16"/>
        </w:rPr>
        <w:t xml:space="preserve"> </w:t>
      </w:r>
      <w:proofErr w:type="spellStart"/>
      <w:r w:rsidR="00274BB7" w:rsidRPr="00274BB7">
        <w:rPr>
          <w:rFonts w:ascii="Calibri" w:hAnsi="Calibri" w:cstheme="minorHAnsi"/>
          <w:color w:val="000000"/>
          <w:sz w:val="16"/>
          <w:szCs w:val="16"/>
        </w:rPr>
        <w:t>năm</w:t>
      </w:r>
      <w:proofErr w:type="spellEnd"/>
      <w:r w:rsidR="00274BB7" w:rsidRPr="00274BB7">
        <w:rPr>
          <w:rFonts w:ascii="Calibri" w:hAnsi="Calibri" w:cstheme="minorHAnsi"/>
          <w:color w:val="000000"/>
          <w:sz w:val="16"/>
          <w:szCs w:val="16"/>
        </w:rPr>
        <w:t xml:space="preserve">, </w:t>
      </w:r>
      <w:proofErr w:type="spellStart"/>
      <w:r w:rsidR="00274BB7" w:rsidRPr="00274BB7">
        <w:rPr>
          <w:rFonts w:ascii="Calibri" w:hAnsi="Calibri"/>
          <w:color w:val="000000"/>
          <w:sz w:val="16"/>
          <w:szCs w:val="16"/>
        </w:rPr>
        <w:t>h</w:t>
      </w:r>
      <w:r w:rsidR="00274BB7" w:rsidRPr="00274BB7">
        <w:rPr>
          <w:rFonts w:ascii="Calibri" w:hAnsi="Times New Roman"/>
          <w:color w:val="000000"/>
          <w:sz w:val="16"/>
          <w:szCs w:val="16"/>
        </w:rPr>
        <w:t>ọ</w:t>
      </w:r>
      <w:r w:rsidR="00274BB7" w:rsidRPr="00274BB7">
        <w:rPr>
          <w:rFonts w:ascii="Calibri" w:hAnsi="Calibri"/>
          <w:color w:val="000000"/>
          <w:sz w:val="16"/>
          <w:szCs w:val="16"/>
        </w:rPr>
        <w:t>c</w:t>
      </w:r>
      <w:proofErr w:type="spellEnd"/>
      <w:r w:rsidR="00274BB7" w:rsidRPr="00274BB7">
        <w:rPr>
          <w:rFonts w:ascii="Calibri" w:hAnsi="Calibri" w:cstheme="minorHAnsi"/>
          <w:color w:val="000000"/>
          <w:sz w:val="16"/>
          <w:szCs w:val="16"/>
        </w:rPr>
        <w:t xml:space="preserve"> </w:t>
      </w:r>
      <w:proofErr w:type="spellStart"/>
      <w:r w:rsidR="00274BB7" w:rsidRPr="00274BB7">
        <w:rPr>
          <w:rFonts w:ascii="Calibri" w:hAnsi="Calibri" w:cstheme="minorHAnsi"/>
          <w:color w:val="000000"/>
          <w:sz w:val="16"/>
          <w:szCs w:val="16"/>
        </w:rPr>
        <w:t>sinh</w:t>
      </w:r>
      <w:proofErr w:type="spellEnd"/>
      <w:r w:rsidR="00274BB7" w:rsidRPr="00274BB7">
        <w:rPr>
          <w:rFonts w:ascii="Calibri" w:hAnsi="Calibri" w:cstheme="minorHAnsi"/>
          <w:color w:val="000000"/>
          <w:sz w:val="16"/>
          <w:szCs w:val="16"/>
        </w:rPr>
        <w:t xml:space="preserve"> </w:t>
      </w:r>
      <w:proofErr w:type="spellStart"/>
      <w:r w:rsidR="00274BB7" w:rsidRPr="00274BB7">
        <w:rPr>
          <w:rFonts w:ascii="Calibri" w:hAnsi="Calibri"/>
          <w:color w:val="000000"/>
          <w:sz w:val="16"/>
          <w:szCs w:val="16"/>
        </w:rPr>
        <w:t>ph</w:t>
      </w:r>
      <w:r w:rsidR="00274BB7" w:rsidRPr="00274BB7">
        <w:rPr>
          <w:rFonts w:ascii="Calibri" w:hAnsi="Times New Roman"/>
          <w:color w:val="000000"/>
          <w:sz w:val="16"/>
          <w:szCs w:val="16"/>
        </w:rPr>
        <w:t>ả</w:t>
      </w:r>
      <w:r w:rsidR="00274BB7" w:rsidRPr="00274BB7">
        <w:rPr>
          <w:rFonts w:ascii="Calibri" w:hAnsi="Calibri"/>
          <w:color w:val="000000"/>
          <w:sz w:val="16"/>
          <w:szCs w:val="16"/>
        </w:rPr>
        <w:t>i</w:t>
      </w:r>
      <w:proofErr w:type="spellEnd"/>
      <w:r w:rsidR="00274BB7" w:rsidRPr="00274BB7">
        <w:rPr>
          <w:rFonts w:ascii="Calibri" w:hAnsi="Calibri" w:cstheme="minorHAnsi"/>
          <w:color w:val="000000"/>
          <w:sz w:val="16"/>
          <w:szCs w:val="16"/>
        </w:rPr>
        <w:t xml:space="preserve"> </w:t>
      </w:r>
      <w:proofErr w:type="spellStart"/>
      <w:proofErr w:type="gramStart"/>
      <w:r w:rsidR="00274BB7" w:rsidRPr="00274BB7">
        <w:rPr>
          <w:rFonts w:ascii="Calibri" w:hAnsi="Calibri" w:cstheme="minorHAnsi"/>
          <w:color w:val="000000"/>
          <w:sz w:val="16"/>
          <w:szCs w:val="16"/>
        </w:rPr>
        <w:t>theo</w:t>
      </w:r>
      <w:proofErr w:type="spellEnd"/>
      <w:proofErr w:type="gramEnd"/>
      <w:r w:rsidR="00274BB7" w:rsidRPr="00274BB7">
        <w:rPr>
          <w:rFonts w:ascii="Calibri" w:hAnsi="Calibri" w:cstheme="minorHAnsi"/>
          <w:color w:val="000000"/>
          <w:sz w:val="16"/>
          <w:szCs w:val="16"/>
        </w:rPr>
        <w:t xml:space="preserve"> </w:t>
      </w:r>
      <w:proofErr w:type="spellStart"/>
      <w:r w:rsidR="00274BB7" w:rsidRPr="00274BB7">
        <w:rPr>
          <w:rFonts w:ascii="Calibri" w:hAnsi="Calibri"/>
          <w:color w:val="000000"/>
          <w:sz w:val="16"/>
          <w:szCs w:val="16"/>
        </w:rPr>
        <w:t>h</w:t>
      </w:r>
      <w:r w:rsidR="00274BB7" w:rsidRPr="00274BB7">
        <w:rPr>
          <w:rFonts w:ascii="Calibri" w:hAnsi="Times New Roman"/>
          <w:color w:val="000000"/>
          <w:sz w:val="16"/>
          <w:szCs w:val="16"/>
        </w:rPr>
        <w:t>ọ</w:t>
      </w:r>
      <w:r w:rsidR="00274BB7" w:rsidRPr="00274BB7">
        <w:rPr>
          <w:rFonts w:ascii="Calibri" w:hAnsi="Calibri"/>
          <w:color w:val="000000"/>
          <w:sz w:val="16"/>
          <w:szCs w:val="16"/>
        </w:rPr>
        <w:t>c</w:t>
      </w:r>
      <w:proofErr w:type="spellEnd"/>
      <w:r w:rsidR="00274BB7" w:rsidRPr="00274BB7">
        <w:rPr>
          <w:rFonts w:ascii="Calibri" w:hAnsi="Calibri" w:cstheme="minorHAnsi"/>
          <w:color w:val="000000"/>
          <w:sz w:val="16"/>
          <w:szCs w:val="16"/>
        </w:rPr>
        <w:t xml:space="preserve"> </w:t>
      </w:r>
      <w:proofErr w:type="spellStart"/>
      <w:r w:rsidR="00274BB7" w:rsidRPr="00274BB7">
        <w:rPr>
          <w:rFonts w:ascii="Calibri" w:hAnsi="Calibri" w:cstheme="minorHAnsi"/>
          <w:color w:val="000000"/>
          <w:sz w:val="16"/>
          <w:szCs w:val="16"/>
        </w:rPr>
        <w:t>cho</w:t>
      </w:r>
      <w:proofErr w:type="spellEnd"/>
      <w:r w:rsidR="00274BB7" w:rsidRPr="00274BB7">
        <w:rPr>
          <w:rFonts w:ascii="Calibri" w:hAnsi="Calibri" w:cstheme="minorHAnsi"/>
          <w:color w:val="000000"/>
          <w:sz w:val="16"/>
          <w:szCs w:val="16"/>
        </w:rPr>
        <w:t xml:space="preserve"> </w:t>
      </w:r>
      <w:proofErr w:type="spellStart"/>
      <w:r w:rsidR="00274BB7" w:rsidRPr="00274BB7">
        <w:rPr>
          <w:rFonts w:ascii="Calibri" w:hAnsi="Calibri" w:cs="Times New Roman"/>
          <w:color w:val="000000"/>
          <w:sz w:val="16"/>
          <w:szCs w:val="16"/>
        </w:rPr>
        <w:t>h</w:t>
      </w:r>
      <w:r w:rsidR="00274BB7" w:rsidRPr="00274BB7">
        <w:rPr>
          <w:rFonts w:ascii="Calibri" w:hAnsi="Times New Roman" w:cs="Times New Roman"/>
          <w:color w:val="000000"/>
          <w:sz w:val="16"/>
          <w:szCs w:val="16"/>
        </w:rPr>
        <w:t>ế</w:t>
      </w:r>
      <w:r w:rsidR="00274BB7" w:rsidRPr="00274BB7">
        <w:rPr>
          <w:rFonts w:ascii="Calibri" w:hAnsi="Calibri" w:cs="Times New Roman"/>
          <w:color w:val="000000"/>
          <w:sz w:val="16"/>
          <w:szCs w:val="16"/>
        </w:rPr>
        <w:t>t</w:t>
      </w:r>
      <w:proofErr w:type="spellEnd"/>
      <w:r w:rsidR="00274BB7" w:rsidRPr="00274BB7">
        <w:rPr>
          <w:rFonts w:ascii="Calibri" w:hAnsi="Calibri" w:cstheme="minorHAnsi"/>
          <w:color w:val="000000"/>
          <w:sz w:val="16"/>
          <w:szCs w:val="16"/>
        </w:rPr>
        <w:t xml:space="preserve"> </w:t>
      </w:r>
      <w:proofErr w:type="spellStart"/>
      <w:r w:rsidR="00274BB7" w:rsidRPr="00274BB7">
        <w:rPr>
          <w:rFonts w:ascii="Calibri" w:hAnsi="Calibri" w:cstheme="minorHAnsi"/>
          <w:sz w:val="16"/>
          <w:szCs w:val="16"/>
        </w:rPr>
        <w:t>hai</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olor w:val="000000"/>
          <w:sz w:val="16"/>
          <w:szCs w:val="16"/>
        </w:rPr>
        <w:t>h</w:t>
      </w:r>
      <w:r w:rsidR="00274BB7" w:rsidRPr="00274BB7">
        <w:rPr>
          <w:rFonts w:ascii="Calibri" w:hAnsi="Times New Roman"/>
          <w:color w:val="000000"/>
          <w:sz w:val="16"/>
          <w:szCs w:val="16"/>
        </w:rPr>
        <w:t>ọ</w:t>
      </w:r>
      <w:r w:rsidR="00274BB7" w:rsidRPr="00274BB7">
        <w:rPr>
          <w:rFonts w:ascii="Calibri" w:hAnsi="Calibri"/>
          <w:color w:val="000000"/>
          <w:sz w:val="16"/>
          <w:szCs w:val="16"/>
        </w:rPr>
        <w:t>c</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heme="minorHAnsi"/>
          <w:sz w:val="16"/>
          <w:szCs w:val="16"/>
        </w:rPr>
        <w:t>kỳ</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heme="minorHAnsi"/>
          <w:sz w:val="16"/>
          <w:szCs w:val="16"/>
        </w:rPr>
        <w:t>Ghi</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heme="minorHAnsi"/>
          <w:sz w:val="16"/>
          <w:szCs w:val="16"/>
        </w:rPr>
        <w:t>danh</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sz w:val="16"/>
          <w:szCs w:val="16"/>
        </w:rPr>
        <w:t>l</w:t>
      </w:r>
      <w:r w:rsidR="00274BB7" w:rsidRPr="00274BB7">
        <w:rPr>
          <w:rFonts w:ascii="Calibri" w:hAnsi="Times New Roman"/>
          <w:sz w:val="16"/>
          <w:szCs w:val="16"/>
        </w:rPr>
        <w:t>ớ</w:t>
      </w:r>
      <w:r w:rsidR="00274BB7" w:rsidRPr="00274BB7">
        <w:rPr>
          <w:rFonts w:ascii="Calibri" w:hAnsi="Calibri"/>
          <w:sz w:val="16"/>
          <w:szCs w:val="16"/>
        </w:rPr>
        <w:t>p</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imes New Roman"/>
          <w:sz w:val="16"/>
          <w:szCs w:val="16"/>
        </w:rPr>
        <w:t>h</w:t>
      </w:r>
      <w:r w:rsidR="00274BB7" w:rsidRPr="00274BB7">
        <w:rPr>
          <w:rFonts w:ascii="Times New Roman" w:hAnsi="Times New Roman" w:cs="Times New Roman"/>
          <w:sz w:val="16"/>
          <w:szCs w:val="16"/>
        </w:rPr>
        <w:t>ư</w:t>
      </w:r>
      <w:r w:rsidR="00274BB7" w:rsidRPr="00274BB7">
        <w:rPr>
          <w:rFonts w:ascii="Calibri" w:hAnsi="Times New Roman" w:cs="Times New Roman"/>
          <w:sz w:val="16"/>
          <w:szCs w:val="16"/>
        </w:rPr>
        <w:t>ớ</w:t>
      </w:r>
      <w:r w:rsidR="00274BB7" w:rsidRPr="00274BB7">
        <w:rPr>
          <w:rFonts w:ascii="Calibri" w:hAnsi="Calibri" w:cs="Times New Roman"/>
          <w:sz w:val="16"/>
          <w:szCs w:val="16"/>
        </w:rPr>
        <w:t>ng</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imes New Roman"/>
          <w:sz w:val="16"/>
          <w:szCs w:val="16"/>
        </w:rPr>
        <w:t>d</w:t>
      </w:r>
      <w:r w:rsidR="00274BB7" w:rsidRPr="00274BB7">
        <w:rPr>
          <w:rFonts w:ascii="Calibri" w:hAnsi="Times New Roman" w:cs="Times New Roman"/>
          <w:sz w:val="16"/>
          <w:szCs w:val="16"/>
        </w:rPr>
        <w:t>ẫ</w:t>
      </w:r>
      <w:r w:rsidR="00274BB7" w:rsidRPr="00274BB7">
        <w:rPr>
          <w:rFonts w:ascii="Calibri" w:hAnsi="Calibri" w:cs="Times New Roman"/>
          <w:sz w:val="16"/>
          <w:szCs w:val="16"/>
        </w:rPr>
        <w:t>n</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heme="minorHAnsi"/>
          <w:sz w:val="16"/>
          <w:szCs w:val="16"/>
        </w:rPr>
        <w:t>toán</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olor w:val="000000"/>
          <w:sz w:val="16"/>
          <w:szCs w:val="16"/>
        </w:rPr>
        <w:t>s</w:t>
      </w:r>
      <w:r w:rsidR="00274BB7" w:rsidRPr="00274BB7">
        <w:rPr>
          <w:rFonts w:ascii="Calibri" w:hAnsi="Times New Roman"/>
          <w:color w:val="000000"/>
          <w:sz w:val="16"/>
          <w:szCs w:val="16"/>
        </w:rPr>
        <w:t>ẽ</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heme="minorHAnsi"/>
          <w:sz w:val="16"/>
          <w:szCs w:val="16"/>
        </w:rPr>
        <w:t>thay</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imes New Roman"/>
          <w:sz w:val="16"/>
          <w:szCs w:val="16"/>
        </w:rPr>
        <w:t>th</w:t>
      </w:r>
      <w:r w:rsidR="00274BB7" w:rsidRPr="00274BB7">
        <w:rPr>
          <w:rFonts w:ascii="Calibri" w:hAnsi="Times New Roman" w:cs="Times New Roman"/>
          <w:sz w:val="16"/>
          <w:szCs w:val="16"/>
        </w:rPr>
        <w:t>ế</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heme="minorHAnsi"/>
          <w:sz w:val="16"/>
          <w:szCs w:val="16"/>
        </w:rPr>
        <w:t>cho</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stheme="minorHAnsi"/>
          <w:sz w:val="16"/>
          <w:szCs w:val="16"/>
        </w:rPr>
        <w:t>môn</w:t>
      </w:r>
      <w:proofErr w:type="spellEnd"/>
      <w:r w:rsidR="00274BB7" w:rsidRPr="00274BB7">
        <w:rPr>
          <w:rFonts w:ascii="Calibri" w:hAnsi="Calibri" w:cstheme="minorHAnsi"/>
          <w:sz w:val="16"/>
          <w:szCs w:val="16"/>
        </w:rPr>
        <w:t xml:space="preserve"> </w:t>
      </w:r>
      <w:proofErr w:type="spellStart"/>
      <w:r w:rsidR="00274BB7" w:rsidRPr="00274BB7">
        <w:rPr>
          <w:rFonts w:ascii="Calibri" w:hAnsi="Calibri"/>
          <w:color w:val="000000"/>
          <w:sz w:val="16"/>
          <w:szCs w:val="16"/>
        </w:rPr>
        <w:t>nhi</w:t>
      </w:r>
      <w:r w:rsidR="00274BB7" w:rsidRPr="00274BB7">
        <w:rPr>
          <w:rFonts w:ascii="Calibri" w:hAnsi="Times New Roman"/>
          <w:color w:val="000000"/>
          <w:sz w:val="16"/>
          <w:szCs w:val="16"/>
        </w:rPr>
        <w:t>ệ</w:t>
      </w:r>
      <w:r w:rsidR="00274BB7" w:rsidRPr="00274BB7">
        <w:rPr>
          <w:rFonts w:ascii="Calibri" w:hAnsi="Calibri"/>
          <w:color w:val="000000"/>
          <w:sz w:val="16"/>
          <w:szCs w:val="16"/>
        </w:rPr>
        <w:t>m</w:t>
      </w:r>
      <w:proofErr w:type="spellEnd"/>
      <w:r w:rsidR="00274BB7" w:rsidRPr="00274BB7">
        <w:rPr>
          <w:rFonts w:ascii="Calibri" w:hAnsi="Calibri" w:cstheme="minorHAnsi"/>
          <w:sz w:val="16"/>
          <w:szCs w:val="16"/>
        </w:rPr>
        <w:t xml:space="preserve"> ý.</w:t>
      </w:r>
    </w:p>
    <w:tbl>
      <w:tblPr>
        <w:tblStyle w:val="TableGrid"/>
        <w:tblpPr w:leftFromText="180" w:rightFromText="180" w:vertAnchor="text" w:tblpXSpec="center" w:tblpY="1"/>
        <w:tblOverlap w:val="never"/>
        <w:tblW w:w="11016" w:type="dxa"/>
        <w:tblLayout w:type="fixed"/>
        <w:tblLook w:val="00A0" w:firstRow="1" w:lastRow="0" w:firstColumn="1" w:lastColumn="0" w:noHBand="0" w:noVBand="0"/>
      </w:tblPr>
      <w:tblGrid>
        <w:gridCol w:w="1008"/>
        <w:gridCol w:w="4500"/>
        <w:gridCol w:w="990"/>
        <w:gridCol w:w="4518"/>
      </w:tblGrid>
      <w:tr w:rsidR="006D3641" w:rsidTr="00711A4A">
        <w:tc>
          <w:tcPr>
            <w:tcW w:w="11016" w:type="dxa"/>
            <w:gridSpan w:val="4"/>
            <w:tcBorders>
              <w:top w:val="single" w:sz="18" w:space="0" w:color="auto"/>
              <w:left w:val="single" w:sz="18" w:space="0" w:color="auto"/>
              <w:bottom w:val="nil"/>
              <w:right w:val="single" w:sz="18" w:space="0" w:color="auto"/>
            </w:tcBorders>
          </w:tcPr>
          <w:p w:rsidR="006D3641" w:rsidRPr="008F177C" w:rsidRDefault="00803C13" w:rsidP="006C1D38">
            <w:pPr>
              <w:spacing w:before="120"/>
              <w:jc w:val="center"/>
              <w:rPr>
                <w:b/>
                <w:sz w:val="24"/>
                <w:szCs w:val="24"/>
                <w:u w:val="single"/>
              </w:rPr>
            </w:pPr>
            <w:r w:rsidRPr="008F177C">
              <w:rPr>
                <w:b/>
                <w:sz w:val="24"/>
                <w:szCs w:val="24"/>
                <w:u w:val="single"/>
              </w:rPr>
              <w:t>When selecting your electives, include both full year and semester for a total of 1-5</w:t>
            </w:r>
            <w:r w:rsidR="006D3641" w:rsidRPr="008F177C">
              <w:rPr>
                <w:b/>
                <w:sz w:val="24"/>
                <w:szCs w:val="24"/>
                <w:u w:val="single"/>
              </w:rPr>
              <w:t>.</w:t>
            </w:r>
          </w:p>
        </w:tc>
      </w:tr>
      <w:tr w:rsidR="006D3641" w:rsidTr="00711A4A">
        <w:tc>
          <w:tcPr>
            <w:tcW w:w="5508" w:type="dxa"/>
            <w:gridSpan w:val="2"/>
            <w:tcBorders>
              <w:top w:val="nil"/>
              <w:left w:val="single" w:sz="18" w:space="0" w:color="auto"/>
              <w:bottom w:val="nil"/>
              <w:right w:val="nil"/>
            </w:tcBorders>
          </w:tcPr>
          <w:p w:rsidR="006D3641" w:rsidRPr="008F177C" w:rsidRDefault="006D3641" w:rsidP="006C1D38">
            <w:pPr>
              <w:spacing w:before="120"/>
              <w:rPr>
                <w:sz w:val="24"/>
                <w:szCs w:val="24"/>
                <w:u w:val="single"/>
              </w:rPr>
            </w:pPr>
            <w:r w:rsidRPr="008F177C">
              <w:rPr>
                <w:sz w:val="24"/>
                <w:szCs w:val="24"/>
                <w:u w:val="single"/>
              </w:rPr>
              <w:t>Semester Electives</w:t>
            </w:r>
          </w:p>
        </w:tc>
        <w:tc>
          <w:tcPr>
            <w:tcW w:w="5508" w:type="dxa"/>
            <w:gridSpan w:val="2"/>
            <w:tcBorders>
              <w:top w:val="nil"/>
              <w:left w:val="nil"/>
              <w:bottom w:val="nil"/>
              <w:right w:val="single" w:sz="18" w:space="0" w:color="auto"/>
            </w:tcBorders>
          </w:tcPr>
          <w:p w:rsidR="006D3641" w:rsidRPr="008F177C" w:rsidRDefault="006D3641" w:rsidP="006C1D38">
            <w:pPr>
              <w:spacing w:before="120"/>
              <w:rPr>
                <w:sz w:val="24"/>
                <w:szCs w:val="24"/>
                <w:u w:val="single"/>
              </w:rPr>
            </w:pPr>
            <w:r w:rsidRPr="008F177C">
              <w:rPr>
                <w:sz w:val="24"/>
                <w:szCs w:val="24"/>
                <w:u w:val="single"/>
              </w:rPr>
              <w:t>Full Year Electives</w:t>
            </w:r>
          </w:p>
        </w:tc>
      </w:tr>
      <w:tr w:rsidR="00803C13" w:rsidTr="00711A4A">
        <w:tc>
          <w:tcPr>
            <w:tcW w:w="1008" w:type="dxa"/>
            <w:tcBorders>
              <w:top w:val="nil"/>
              <w:left w:val="single" w:sz="18" w:space="0" w:color="auto"/>
              <w:bottom w:val="nil"/>
              <w:right w:val="nil"/>
            </w:tcBorders>
            <w:vAlign w:val="bottom"/>
          </w:tcPr>
          <w:p w:rsidR="00803C13" w:rsidRDefault="00803C13" w:rsidP="00803C13">
            <w:pPr>
              <w:rPr>
                <w:sz w:val="28"/>
                <w:szCs w:val="28"/>
              </w:rPr>
            </w:pPr>
            <w:r>
              <w:rPr>
                <w:sz w:val="28"/>
                <w:szCs w:val="28"/>
              </w:rPr>
              <w:t>_____</w:t>
            </w:r>
          </w:p>
        </w:tc>
        <w:tc>
          <w:tcPr>
            <w:tcW w:w="4500" w:type="dxa"/>
            <w:tcBorders>
              <w:top w:val="nil"/>
              <w:left w:val="nil"/>
              <w:bottom w:val="nil"/>
              <w:right w:val="nil"/>
            </w:tcBorders>
            <w:vAlign w:val="bottom"/>
          </w:tcPr>
          <w:p w:rsidR="00803C13" w:rsidRPr="008F177C" w:rsidRDefault="00803C13" w:rsidP="00803C13">
            <w:r w:rsidRPr="008F177C">
              <w:t>Introduction to Art (IA0010)</w:t>
            </w:r>
          </w:p>
        </w:tc>
        <w:tc>
          <w:tcPr>
            <w:tcW w:w="990" w:type="dxa"/>
            <w:tcBorders>
              <w:top w:val="nil"/>
              <w:left w:val="nil"/>
              <w:bottom w:val="nil"/>
              <w:right w:val="nil"/>
            </w:tcBorders>
            <w:vAlign w:val="bottom"/>
          </w:tcPr>
          <w:p w:rsidR="00803C13" w:rsidRDefault="00803C13" w:rsidP="00803C13">
            <w:pPr>
              <w:rPr>
                <w:sz w:val="28"/>
                <w:szCs w:val="28"/>
              </w:rPr>
            </w:pPr>
            <w:r>
              <w:rPr>
                <w:sz w:val="28"/>
                <w:szCs w:val="28"/>
              </w:rPr>
              <w:t>_____</w:t>
            </w:r>
          </w:p>
        </w:tc>
        <w:tc>
          <w:tcPr>
            <w:tcW w:w="4518" w:type="dxa"/>
            <w:tcBorders>
              <w:top w:val="nil"/>
              <w:left w:val="nil"/>
              <w:bottom w:val="nil"/>
              <w:right w:val="single" w:sz="18" w:space="0" w:color="auto"/>
            </w:tcBorders>
            <w:vAlign w:val="bottom"/>
          </w:tcPr>
          <w:p w:rsidR="00803C13" w:rsidRPr="008F177C" w:rsidRDefault="00803C13" w:rsidP="00803C13">
            <w:r w:rsidRPr="008F177C">
              <w:t>Beginning Band (IU2051/2)</w:t>
            </w:r>
          </w:p>
        </w:tc>
      </w:tr>
      <w:tr w:rsidR="00803C13" w:rsidTr="005B679D">
        <w:tc>
          <w:tcPr>
            <w:tcW w:w="1008" w:type="dxa"/>
            <w:tcBorders>
              <w:top w:val="nil"/>
              <w:left w:val="single" w:sz="18" w:space="0" w:color="auto"/>
              <w:bottom w:val="nil"/>
              <w:right w:val="nil"/>
            </w:tcBorders>
          </w:tcPr>
          <w:p w:rsidR="00803C13" w:rsidRDefault="00803C13" w:rsidP="005B679D">
            <w:pPr>
              <w:rPr>
                <w:sz w:val="28"/>
                <w:szCs w:val="28"/>
              </w:rPr>
            </w:pPr>
            <w:r>
              <w:rPr>
                <w:sz w:val="28"/>
                <w:szCs w:val="28"/>
              </w:rPr>
              <w:t>_____</w:t>
            </w:r>
          </w:p>
        </w:tc>
        <w:tc>
          <w:tcPr>
            <w:tcW w:w="4500" w:type="dxa"/>
            <w:tcBorders>
              <w:top w:val="nil"/>
              <w:left w:val="nil"/>
              <w:bottom w:val="nil"/>
              <w:right w:val="nil"/>
            </w:tcBorders>
          </w:tcPr>
          <w:p w:rsidR="00803C13" w:rsidRPr="008F177C" w:rsidRDefault="00803C13" w:rsidP="005B679D">
            <w:r w:rsidRPr="008F177C">
              <w:t>Advanced Art (IA0020)</w:t>
            </w:r>
          </w:p>
          <w:p w:rsidR="00803C13" w:rsidRPr="00C8603B" w:rsidRDefault="00803C13" w:rsidP="005B679D">
            <w:pPr>
              <w:rPr>
                <w:sz w:val="24"/>
                <w:szCs w:val="28"/>
              </w:rPr>
            </w:pPr>
            <w:r w:rsidRPr="00C8603B">
              <w:rPr>
                <w:i/>
                <w:sz w:val="16"/>
                <w:szCs w:val="20"/>
              </w:rPr>
              <w:t>(Prerequisite</w:t>
            </w:r>
            <w:r>
              <w:rPr>
                <w:i/>
                <w:sz w:val="16"/>
                <w:szCs w:val="20"/>
              </w:rPr>
              <w:t xml:space="preserve"> – Introduction to Art</w:t>
            </w:r>
            <w:r w:rsidRPr="00C8603B">
              <w:rPr>
                <w:i/>
                <w:sz w:val="16"/>
                <w:szCs w:val="20"/>
              </w:rPr>
              <w:t>)</w:t>
            </w:r>
          </w:p>
        </w:tc>
        <w:tc>
          <w:tcPr>
            <w:tcW w:w="990" w:type="dxa"/>
            <w:tcBorders>
              <w:top w:val="nil"/>
              <w:left w:val="nil"/>
              <w:bottom w:val="nil"/>
              <w:right w:val="nil"/>
            </w:tcBorders>
          </w:tcPr>
          <w:p w:rsidR="00803C13" w:rsidRDefault="00803C13" w:rsidP="005B679D">
            <w:pPr>
              <w:rPr>
                <w:sz w:val="28"/>
                <w:szCs w:val="28"/>
              </w:rPr>
            </w:pPr>
            <w:r>
              <w:rPr>
                <w:sz w:val="28"/>
                <w:szCs w:val="28"/>
              </w:rPr>
              <w:t>_____</w:t>
            </w:r>
          </w:p>
        </w:tc>
        <w:tc>
          <w:tcPr>
            <w:tcW w:w="4518" w:type="dxa"/>
            <w:tcBorders>
              <w:top w:val="nil"/>
              <w:left w:val="nil"/>
              <w:bottom w:val="nil"/>
              <w:right w:val="single" w:sz="18" w:space="0" w:color="auto"/>
            </w:tcBorders>
          </w:tcPr>
          <w:p w:rsidR="00803C13" w:rsidRPr="008F177C" w:rsidRDefault="00803C13" w:rsidP="005B679D">
            <w:r w:rsidRPr="008F177C">
              <w:t>Concert Band (IU2151/2)</w:t>
            </w:r>
          </w:p>
          <w:p w:rsidR="00803C13" w:rsidRPr="00BB4717" w:rsidRDefault="00803C13" w:rsidP="005B679D">
            <w:pPr>
              <w:rPr>
                <w:sz w:val="24"/>
                <w:szCs w:val="28"/>
              </w:rPr>
            </w:pPr>
            <w:r w:rsidRPr="00C8603B">
              <w:rPr>
                <w:i/>
                <w:sz w:val="16"/>
                <w:szCs w:val="20"/>
              </w:rPr>
              <w:t>(Prerequisite</w:t>
            </w:r>
            <w:r>
              <w:rPr>
                <w:i/>
                <w:sz w:val="16"/>
                <w:szCs w:val="20"/>
              </w:rPr>
              <w:t xml:space="preserve"> – Full year of elementary band)</w:t>
            </w:r>
          </w:p>
        </w:tc>
      </w:tr>
      <w:tr w:rsidR="00803C13" w:rsidTr="00711A4A">
        <w:tc>
          <w:tcPr>
            <w:tcW w:w="1008" w:type="dxa"/>
            <w:tcBorders>
              <w:top w:val="nil"/>
              <w:left w:val="single" w:sz="18" w:space="0" w:color="auto"/>
              <w:bottom w:val="nil"/>
              <w:right w:val="nil"/>
            </w:tcBorders>
            <w:vAlign w:val="bottom"/>
          </w:tcPr>
          <w:p w:rsidR="00803C13" w:rsidRDefault="00803C13" w:rsidP="00803C13">
            <w:pPr>
              <w:rPr>
                <w:sz w:val="28"/>
                <w:szCs w:val="28"/>
              </w:rPr>
            </w:pPr>
            <w:r>
              <w:rPr>
                <w:sz w:val="28"/>
                <w:szCs w:val="28"/>
              </w:rPr>
              <w:t>_____</w:t>
            </w:r>
          </w:p>
        </w:tc>
        <w:tc>
          <w:tcPr>
            <w:tcW w:w="4500" w:type="dxa"/>
            <w:tcBorders>
              <w:top w:val="nil"/>
              <w:left w:val="nil"/>
              <w:bottom w:val="nil"/>
              <w:right w:val="nil"/>
            </w:tcBorders>
            <w:vAlign w:val="bottom"/>
          </w:tcPr>
          <w:p w:rsidR="00803C13" w:rsidRPr="008F177C" w:rsidRDefault="00884343" w:rsidP="00803C13">
            <w:r>
              <w:t>Exploring Computer Technology (IB0030</w:t>
            </w:r>
            <w:r w:rsidR="00803C13" w:rsidRPr="008F177C">
              <w:t>)</w:t>
            </w:r>
          </w:p>
        </w:tc>
        <w:tc>
          <w:tcPr>
            <w:tcW w:w="990" w:type="dxa"/>
            <w:tcBorders>
              <w:top w:val="nil"/>
              <w:left w:val="nil"/>
              <w:bottom w:val="nil"/>
              <w:right w:val="nil"/>
            </w:tcBorders>
            <w:vAlign w:val="bottom"/>
          </w:tcPr>
          <w:p w:rsidR="00803C13" w:rsidRDefault="00803C13" w:rsidP="00803C13">
            <w:pPr>
              <w:rPr>
                <w:sz w:val="28"/>
                <w:szCs w:val="28"/>
              </w:rPr>
            </w:pPr>
            <w:r>
              <w:rPr>
                <w:sz w:val="28"/>
                <w:szCs w:val="28"/>
              </w:rPr>
              <w:t>_____</w:t>
            </w:r>
          </w:p>
        </w:tc>
        <w:tc>
          <w:tcPr>
            <w:tcW w:w="4518" w:type="dxa"/>
            <w:tcBorders>
              <w:top w:val="nil"/>
              <w:left w:val="nil"/>
              <w:bottom w:val="nil"/>
              <w:right w:val="single" w:sz="18" w:space="0" w:color="auto"/>
            </w:tcBorders>
            <w:vAlign w:val="bottom"/>
          </w:tcPr>
          <w:p w:rsidR="00803C13" w:rsidRPr="008F177C" w:rsidRDefault="00803C13" w:rsidP="00803C13">
            <w:r w:rsidRPr="008F177C">
              <w:t>Beginning Strings (IU2501/2)</w:t>
            </w:r>
          </w:p>
        </w:tc>
      </w:tr>
      <w:tr w:rsidR="00803C13" w:rsidTr="005B679D">
        <w:tc>
          <w:tcPr>
            <w:tcW w:w="1008" w:type="dxa"/>
            <w:tcBorders>
              <w:top w:val="nil"/>
              <w:left w:val="single" w:sz="18" w:space="0" w:color="auto"/>
              <w:bottom w:val="nil"/>
              <w:right w:val="nil"/>
            </w:tcBorders>
          </w:tcPr>
          <w:p w:rsidR="00803C13" w:rsidRDefault="00803C13" w:rsidP="005B679D">
            <w:pPr>
              <w:rPr>
                <w:sz w:val="28"/>
                <w:szCs w:val="28"/>
              </w:rPr>
            </w:pPr>
            <w:r>
              <w:rPr>
                <w:sz w:val="28"/>
                <w:szCs w:val="28"/>
              </w:rPr>
              <w:t>_____</w:t>
            </w:r>
          </w:p>
        </w:tc>
        <w:tc>
          <w:tcPr>
            <w:tcW w:w="4500" w:type="dxa"/>
            <w:tcBorders>
              <w:top w:val="nil"/>
              <w:left w:val="nil"/>
              <w:bottom w:val="nil"/>
              <w:right w:val="nil"/>
            </w:tcBorders>
          </w:tcPr>
          <w:p w:rsidR="00803C13" w:rsidRPr="00BB1258" w:rsidRDefault="00BB1258" w:rsidP="005B679D">
            <w:r>
              <w:t>Young Living (IN1980)</w:t>
            </w:r>
          </w:p>
        </w:tc>
        <w:tc>
          <w:tcPr>
            <w:tcW w:w="990" w:type="dxa"/>
            <w:tcBorders>
              <w:top w:val="nil"/>
              <w:left w:val="nil"/>
              <w:bottom w:val="nil"/>
              <w:right w:val="nil"/>
            </w:tcBorders>
          </w:tcPr>
          <w:p w:rsidR="00803C13" w:rsidRDefault="00803C13" w:rsidP="005B679D">
            <w:pPr>
              <w:rPr>
                <w:sz w:val="28"/>
                <w:szCs w:val="28"/>
              </w:rPr>
            </w:pPr>
            <w:r>
              <w:rPr>
                <w:sz w:val="28"/>
                <w:szCs w:val="28"/>
              </w:rPr>
              <w:t>_____</w:t>
            </w:r>
          </w:p>
        </w:tc>
        <w:tc>
          <w:tcPr>
            <w:tcW w:w="4518" w:type="dxa"/>
            <w:tcBorders>
              <w:top w:val="nil"/>
              <w:left w:val="nil"/>
              <w:bottom w:val="nil"/>
              <w:right w:val="single" w:sz="18" w:space="0" w:color="auto"/>
            </w:tcBorders>
          </w:tcPr>
          <w:p w:rsidR="00803C13" w:rsidRPr="008F177C" w:rsidRDefault="00803C13" w:rsidP="005B679D">
            <w:r w:rsidRPr="008F177C">
              <w:t>Intermediate Strings (IU2551/2)</w:t>
            </w:r>
          </w:p>
          <w:p w:rsidR="00803C13" w:rsidRPr="004463D3" w:rsidRDefault="00803C13" w:rsidP="005B679D">
            <w:pPr>
              <w:rPr>
                <w:sz w:val="18"/>
                <w:szCs w:val="28"/>
              </w:rPr>
            </w:pPr>
            <w:r w:rsidRPr="004463D3">
              <w:rPr>
                <w:i/>
                <w:sz w:val="18"/>
                <w:szCs w:val="20"/>
              </w:rPr>
              <w:t>(Prerequisite – Full year of elementary strings)</w:t>
            </w:r>
          </w:p>
        </w:tc>
      </w:tr>
      <w:tr w:rsidR="00EC22BC" w:rsidTr="005B679D">
        <w:tc>
          <w:tcPr>
            <w:tcW w:w="1008" w:type="dxa"/>
            <w:tcBorders>
              <w:top w:val="nil"/>
              <w:left w:val="single" w:sz="18" w:space="0" w:color="auto"/>
              <w:bottom w:val="nil"/>
              <w:right w:val="nil"/>
            </w:tcBorders>
          </w:tcPr>
          <w:p w:rsidR="00EC22BC" w:rsidRDefault="00EC22BC" w:rsidP="005B679D">
            <w:pPr>
              <w:rPr>
                <w:sz w:val="28"/>
                <w:szCs w:val="28"/>
              </w:rPr>
            </w:pPr>
            <w:r>
              <w:rPr>
                <w:sz w:val="28"/>
                <w:szCs w:val="28"/>
              </w:rPr>
              <w:t>_____</w:t>
            </w:r>
          </w:p>
        </w:tc>
        <w:tc>
          <w:tcPr>
            <w:tcW w:w="4500" w:type="dxa"/>
            <w:tcBorders>
              <w:top w:val="nil"/>
              <w:left w:val="nil"/>
              <w:bottom w:val="nil"/>
              <w:right w:val="nil"/>
            </w:tcBorders>
          </w:tcPr>
          <w:p w:rsidR="00EC22BC" w:rsidRPr="008F177C" w:rsidRDefault="00EC22BC" w:rsidP="005B679D">
            <w:r w:rsidRPr="008F177C">
              <w:t>Photography (IA0310)</w:t>
            </w:r>
          </w:p>
          <w:p w:rsidR="00EC22BC" w:rsidRPr="00C8603B" w:rsidRDefault="00EC22BC" w:rsidP="005B679D">
            <w:pPr>
              <w:rPr>
                <w:sz w:val="24"/>
                <w:szCs w:val="28"/>
              </w:rPr>
            </w:pPr>
            <w:r w:rsidRPr="00C8603B">
              <w:rPr>
                <w:i/>
                <w:sz w:val="16"/>
                <w:szCs w:val="20"/>
              </w:rPr>
              <w:t>(Prerequisite</w:t>
            </w:r>
            <w:r>
              <w:rPr>
                <w:i/>
                <w:sz w:val="16"/>
                <w:szCs w:val="20"/>
              </w:rPr>
              <w:t xml:space="preserve"> – Previous experience with art/digital camera use</w:t>
            </w:r>
            <w:r w:rsidRPr="00C8603B">
              <w:rPr>
                <w:i/>
                <w:sz w:val="16"/>
                <w:szCs w:val="20"/>
              </w:rPr>
              <w:t>)</w:t>
            </w:r>
          </w:p>
        </w:tc>
        <w:tc>
          <w:tcPr>
            <w:tcW w:w="990" w:type="dxa"/>
            <w:tcBorders>
              <w:top w:val="nil"/>
              <w:left w:val="nil"/>
              <w:bottom w:val="nil"/>
              <w:right w:val="nil"/>
            </w:tcBorders>
          </w:tcPr>
          <w:p w:rsidR="00AE23E3" w:rsidRDefault="00AE23E3" w:rsidP="005B679D">
            <w:pPr>
              <w:rPr>
                <w:sz w:val="28"/>
                <w:szCs w:val="28"/>
                <w:u w:val="single"/>
              </w:rPr>
            </w:pPr>
          </w:p>
          <w:p w:rsidR="00EC22BC" w:rsidRDefault="00836585" w:rsidP="005B679D">
            <w:pPr>
              <w:rPr>
                <w:sz w:val="28"/>
                <w:szCs w:val="28"/>
                <w:u w:val="single"/>
              </w:rPr>
            </w:pPr>
            <w:r>
              <w:rPr>
                <w:sz w:val="28"/>
                <w:szCs w:val="28"/>
                <w:u w:val="single"/>
              </w:rPr>
              <w:t>_____</w:t>
            </w:r>
          </w:p>
        </w:tc>
        <w:tc>
          <w:tcPr>
            <w:tcW w:w="4518" w:type="dxa"/>
            <w:tcBorders>
              <w:top w:val="nil"/>
              <w:left w:val="nil"/>
              <w:bottom w:val="nil"/>
              <w:right w:val="single" w:sz="18" w:space="0" w:color="auto"/>
            </w:tcBorders>
          </w:tcPr>
          <w:p w:rsidR="00AE23E3" w:rsidRDefault="00AE23E3" w:rsidP="005B679D">
            <w:pPr>
              <w:rPr>
                <w:rFonts w:cs="Arial"/>
                <w:bCs/>
              </w:rPr>
            </w:pPr>
          </w:p>
          <w:p w:rsidR="00EC22BC" w:rsidRPr="00761FF7" w:rsidRDefault="00AE23E3" w:rsidP="005B679D">
            <w:pPr>
              <w:rPr>
                <w:rFonts w:cs="Arial"/>
                <w:bCs/>
                <w:sz w:val="28"/>
                <w:szCs w:val="20"/>
              </w:rPr>
            </w:pPr>
            <w:r>
              <w:rPr>
                <w:rFonts w:cs="Arial"/>
                <w:bCs/>
              </w:rPr>
              <w:t>Chorus (IU1201/2)</w:t>
            </w:r>
          </w:p>
        </w:tc>
      </w:tr>
      <w:tr w:rsidR="00EC22BC" w:rsidTr="00287257">
        <w:trPr>
          <w:trHeight w:val="57"/>
        </w:trPr>
        <w:tc>
          <w:tcPr>
            <w:tcW w:w="1008" w:type="dxa"/>
            <w:tcBorders>
              <w:top w:val="nil"/>
              <w:left w:val="single" w:sz="18" w:space="0" w:color="auto"/>
              <w:bottom w:val="nil"/>
              <w:right w:val="nil"/>
            </w:tcBorders>
          </w:tcPr>
          <w:p w:rsidR="00EC22BC" w:rsidRPr="00DB7DEE" w:rsidRDefault="00DB7DEE" w:rsidP="00EC22BC">
            <w:pPr>
              <w:rPr>
                <w:sz w:val="28"/>
                <w:szCs w:val="28"/>
              </w:rPr>
            </w:pPr>
            <w:r>
              <w:rPr>
                <w:sz w:val="28"/>
                <w:szCs w:val="28"/>
              </w:rPr>
              <w:t>_____</w:t>
            </w:r>
          </w:p>
        </w:tc>
        <w:tc>
          <w:tcPr>
            <w:tcW w:w="4500" w:type="dxa"/>
            <w:tcBorders>
              <w:top w:val="nil"/>
              <w:left w:val="nil"/>
              <w:bottom w:val="nil"/>
              <w:right w:val="nil"/>
            </w:tcBorders>
            <w:vAlign w:val="bottom"/>
          </w:tcPr>
          <w:p w:rsidR="00ED64A2" w:rsidRPr="00D0329F" w:rsidRDefault="00BB1258" w:rsidP="00ED64A2">
            <w:pPr>
              <w:contextualSpacing/>
            </w:pPr>
            <w:r>
              <w:t>STEAM LAB (IT</w:t>
            </w:r>
            <w:r w:rsidR="004B7A5A">
              <w:t>1131</w:t>
            </w:r>
            <w:r>
              <w:t>)</w:t>
            </w:r>
          </w:p>
          <w:p w:rsidR="00287257" w:rsidRPr="007A0F5B" w:rsidRDefault="001349A4" w:rsidP="00ED64A2">
            <w:r>
              <w:rPr>
                <w:noProof/>
                <w:sz w:val="16"/>
                <w:szCs w:val="28"/>
              </w:rPr>
              <mc:AlternateContent>
                <mc:Choice Requires="wps">
                  <w:drawing>
                    <wp:anchor distT="0" distB="0" distL="114300" distR="114300" simplePos="0" relativeHeight="251660800" behindDoc="0" locked="0" layoutInCell="1" allowOverlap="1" wp14:anchorId="12840757" wp14:editId="6E1A563D">
                      <wp:simplePos x="0" y="0"/>
                      <wp:positionH relativeFrom="column">
                        <wp:posOffset>513715</wp:posOffset>
                      </wp:positionH>
                      <wp:positionV relativeFrom="paragraph">
                        <wp:posOffset>115570</wp:posOffset>
                      </wp:positionV>
                      <wp:extent cx="2174240" cy="1004570"/>
                      <wp:effectExtent l="19050" t="19050" r="16510" b="241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004570"/>
                              </a:xfrm>
                              <a:prstGeom prst="rect">
                                <a:avLst/>
                              </a:prstGeom>
                              <a:noFill/>
                              <a:ln w="444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36585" w:rsidRPr="00DF55E2" w:rsidRDefault="00836585" w:rsidP="00A14DB0">
                                  <w:pPr>
                                    <w:pStyle w:val="NoSpacing"/>
                                    <w:rPr>
                                      <w:b/>
                                    </w:rPr>
                                  </w:pPr>
                                  <w:r w:rsidRPr="00DF55E2">
                                    <w:rPr>
                                      <w:b/>
                                    </w:rPr>
                                    <w:t>Sample Seventh Grade Schedule</w:t>
                                  </w:r>
                                </w:p>
                                <w:p w:rsidR="00836585" w:rsidRPr="00DF55E2" w:rsidRDefault="00836585" w:rsidP="00A14DB0">
                                  <w:pPr>
                                    <w:pStyle w:val="NoSpacing"/>
                                    <w:rPr>
                                      <w:sz w:val="16"/>
                                      <w:szCs w:val="16"/>
                                    </w:rPr>
                                  </w:pPr>
                                  <w:r w:rsidRPr="00A14DB0">
                                    <w:rPr>
                                      <w:sz w:val="16"/>
                                      <w:szCs w:val="16"/>
                                    </w:rPr>
                                    <w:t xml:space="preserve">  </w:t>
                                  </w:r>
                                  <w:r w:rsidRPr="00DF55E2">
                                    <w:rPr>
                                      <w:sz w:val="16"/>
                                      <w:szCs w:val="16"/>
                                    </w:rPr>
                                    <w:t>1.  English Language Arts – Core Class</w:t>
                                  </w:r>
                                </w:p>
                                <w:p w:rsidR="00836585" w:rsidRPr="00DF55E2" w:rsidRDefault="00836585" w:rsidP="00A14DB0">
                                  <w:pPr>
                                    <w:pStyle w:val="NoSpacing"/>
                                    <w:rPr>
                                      <w:sz w:val="16"/>
                                      <w:szCs w:val="16"/>
                                    </w:rPr>
                                  </w:pPr>
                                  <w:r w:rsidRPr="00DF55E2">
                                    <w:rPr>
                                      <w:sz w:val="16"/>
                                      <w:szCs w:val="16"/>
                                    </w:rPr>
                                    <w:t xml:space="preserve">  2.  English Language Arts – Companion Class</w:t>
                                  </w:r>
                                </w:p>
                                <w:p w:rsidR="00836585" w:rsidRPr="00DF55E2" w:rsidRDefault="00836585" w:rsidP="00A14DB0">
                                  <w:pPr>
                                    <w:pStyle w:val="NoSpacing"/>
                                    <w:rPr>
                                      <w:sz w:val="16"/>
                                      <w:szCs w:val="16"/>
                                    </w:rPr>
                                  </w:pPr>
                                  <w:r w:rsidRPr="00DF55E2">
                                    <w:rPr>
                                      <w:sz w:val="16"/>
                                      <w:szCs w:val="16"/>
                                    </w:rPr>
                                    <w:t xml:space="preserve">  3.  Life Science and World History (semester)</w:t>
                                  </w:r>
                                </w:p>
                                <w:p w:rsidR="00836585" w:rsidRPr="00DF55E2" w:rsidRDefault="00836585" w:rsidP="00A14DB0">
                                  <w:pPr>
                                    <w:pStyle w:val="NoSpacing"/>
                                    <w:rPr>
                                      <w:sz w:val="16"/>
                                      <w:szCs w:val="16"/>
                                    </w:rPr>
                                  </w:pPr>
                                  <w:r w:rsidRPr="00DF55E2">
                                    <w:rPr>
                                      <w:sz w:val="16"/>
                                      <w:szCs w:val="16"/>
                                    </w:rPr>
                                    <w:t xml:space="preserve">  4.  Mathematics</w:t>
                                  </w:r>
                                </w:p>
                                <w:p w:rsidR="00836585" w:rsidRPr="00DF55E2" w:rsidRDefault="00836585" w:rsidP="00A14DB0">
                                  <w:pPr>
                                    <w:pStyle w:val="NoSpacing"/>
                                    <w:rPr>
                                      <w:sz w:val="16"/>
                                      <w:szCs w:val="16"/>
                                    </w:rPr>
                                  </w:pPr>
                                  <w:r w:rsidRPr="00DF55E2">
                                    <w:rPr>
                                      <w:sz w:val="16"/>
                                      <w:szCs w:val="16"/>
                                    </w:rPr>
                                    <w:t xml:space="preserve">  5.  Physical Education</w:t>
                                  </w:r>
                                </w:p>
                                <w:p w:rsidR="00836585" w:rsidRPr="00DF55E2" w:rsidRDefault="00836585" w:rsidP="00A14DB0">
                                  <w:pPr>
                                    <w:pStyle w:val="NoSpacing"/>
                                    <w:rPr>
                                      <w:sz w:val="16"/>
                                      <w:szCs w:val="16"/>
                                    </w:rPr>
                                  </w:pPr>
                                  <w:r w:rsidRPr="00DF55E2">
                                    <w:rPr>
                                      <w:sz w:val="16"/>
                                      <w:szCs w:val="16"/>
                                    </w:rPr>
                                    <w:t xml:space="preserve">  6.  Elective</w:t>
                                  </w:r>
                                </w:p>
                                <w:p w:rsidR="00836585" w:rsidRDefault="00836585" w:rsidP="006D3641">
                                  <w:pPr>
                                    <w:pBdr>
                                      <w:bottom w:val="single" w:sz="12" w:space="1" w:color="auto"/>
                                    </w:pBdr>
                                  </w:pPr>
                                </w:p>
                                <w:p w:rsidR="00836585" w:rsidRPr="006D3641" w:rsidRDefault="00836585" w:rsidP="006D3641">
                                  <w:pPr>
                                    <w:pBdr>
                                      <w:bottom w:val="single" w:sz="12" w:space="1" w:color="auto"/>
                                    </w:pBdr>
                                  </w:pPr>
                                </w:p>
                                <w:p w:rsidR="00836585" w:rsidRDefault="0083658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840757" id="Text Box 15" o:spid="_x0000_s1029" type="#_x0000_t202" style="position:absolute;margin-left:40.45pt;margin-top:9.1pt;width:171.2pt;height:7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" filled="f" strokecolor="black [3213]" strokeweight="3.5pt">
                      <v:stroke linestyle="thinThick"/>
                      <v:textbox inset=",0,,0">
                        <w:txbxContent>
                          <w:p w:rsidR="00836585" w:rsidRPr="00DF55E2" w:rsidRDefault="00836585" w:rsidP="00A14DB0">
                            <w:pPr>
                              <w:pStyle w:val="NoSpacing"/>
                              <w:rPr>
                                <w:b/>
                              </w:rPr>
                            </w:pPr>
                            <w:r w:rsidRPr="00DF55E2">
                              <w:rPr>
                                <w:b/>
                              </w:rPr>
                              <w:t>Sample Seventh Grade Schedule</w:t>
                            </w:r>
                          </w:p>
                          <w:p w:rsidR="00836585" w:rsidRPr="00DF55E2" w:rsidRDefault="00836585" w:rsidP="00A14DB0">
                            <w:pPr>
                              <w:pStyle w:val="NoSpacing"/>
                              <w:rPr>
                                <w:sz w:val="16"/>
                                <w:szCs w:val="16"/>
                              </w:rPr>
                            </w:pPr>
                            <w:r w:rsidRPr="00A14DB0">
                              <w:rPr>
                                <w:sz w:val="16"/>
                                <w:szCs w:val="16"/>
                              </w:rPr>
                              <w:t xml:space="preserve">  </w:t>
                            </w:r>
                            <w:r w:rsidRPr="00DF55E2">
                              <w:rPr>
                                <w:sz w:val="16"/>
                                <w:szCs w:val="16"/>
                              </w:rPr>
                              <w:t>1.  English Language Arts – Core Class</w:t>
                            </w:r>
                          </w:p>
                          <w:p w:rsidR="00836585" w:rsidRPr="00DF55E2" w:rsidRDefault="00836585" w:rsidP="00A14DB0">
                            <w:pPr>
                              <w:pStyle w:val="NoSpacing"/>
                              <w:rPr>
                                <w:sz w:val="16"/>
                                <w:szCs w:val="16"/>
                              </w:rPr>
                            </w:pPr>
                            <w:r w:rsidRPr="00DF55E2">
                              <w:rPr>
                                <w:sz w:val="16"/>
                                <w:szCs w:val="16"/>
                              </w:rPr>
                              <w:t xml:space="preserve">  2.  English Language Arts – Companion Class</w:t>
                            </w:r>
                          </w:p>
                          <w:p w:rsidR="00836585" w:rsidRPr="00DF55E2" w:rsidRDefault="00836585" w:rsidP="00A14DB0">
                            <w:pPr>
                              <w:pStyle w:val="NoSpacing"/>
                              <w:rPr>
                                <w:sz w:val="16"/>
                                <w:szCs w:val="16"/>
                              </w:rPr>
                            </w:pPr>
                            <w:r w:rsidRPr="00DF55E2">
                              <w:rPr>
                                <w:sz w:val="16"/>
                                <w:szCs w:val="16"/>
                              </w:rPr>
                              <w:t xml:space="preserve">  3.  Life Science and World History (semester)</w:t>
                            </w:r>
                          </w:p>
                          <w:p w:rsidR="00836585" w:rsidRPr="00DF55E2" w:rsidRDefault="00836585" w:rsidP="00A14DB0">
                            <w:pPr>
                              <w:pStyle w:val="NoSpacing"/>
                              <w:rPr>
                                <w:sz w:val="16"/>
                                <w:szCs w:val="16"/>
                              </w:rPr>
                            </w:pPr>
                            <w:r w:rsidRPr="00DF55E2">
                              <w:rPr>
                                <w:sz w:val="16"/>
                                <w:szCs w:val="16"/>
                              </w:rPr>
                              <w:t xml:space="preserve">  4.  Mathematics</w:t>
                            </w:r>
                          </w:p>
                          <w:p w:rsidR="00836585" w:rsidRPr="00DF55E2" w:rsidRDefault="00836585" w:rsidP="00A14DB0">
                            <w:pPr>
                              <w:pStyle w:val="NoSpacing"/>
                              <w:rPr>
                                <w:sz w:val="16"/>
                                <w:szCs w:val="16"/>
                              </w:rPr>
                            </w:pPr>
                            <w:r w:rsidRPr="00DF55E2">
                              <w:rPr>
                                <w:sz w:val="16"/>
                                <w:szCs w:val="16"/>
                              </w:rPr>
                              <w:t xml:space="preserve">  5.  Physical Education</w:t>
                            </w:r>
                          </w:p>
                          <w:p w:rsidR="00836585" w:rsidRPr="00DF55E2" w:rsidRDefault="00836585" w:rsidP="00A14DB0">
                            <w:pPr>
                              <w:pStyle w:val="NoSpacing"/>
                              <w:rPr>
                                <w:sz w:val="16"/>
                                <w:szCs w:val="16"/>
                              </w:rPr>
                            </w:pPr>
                            <w:r w:rsidRPr="00DF55E2">
                              <w:rPr>
                                <w:sz w:val="16"/>
                                <w:szCs w:val="16"/>
                              </w:rPr>
                              <w:t xml:space="preserve">  6.  Elective</w:t>
                            </w:r>
                          </w:p>
                          <w:p w:rsidR="00836585" w:rsidRDefault="00836585" w:rsidP="006D3641">
                            <w:pPr>
                              <w:pBdr>
                                <w:bottom w:val="single" w:sz="12" w:space="1" w:color="auto"/>
                              </w:pBdr>
                            </w:pPr>
                          </w:p>
                          <w:p w:rsidR="00836585" w:rsidRPr="006D3641" w:rsidRDefault="00836585" w:rsidP="006D3641">
                            <w:pPr>
                              <w:pBdr>
                                <w:bottom w:val="single" w:sz="12" w:space="1" w:color="auto"/>
                              </w:pBdr>
                            </w:pPr>
                          </w:p>
                          <w:p w:rsidR="00836585" w:rsidRDefault="00836585"/>
                        </w:txbxContent>
                      </v:textbox>
                    </v:shape>
                  </w:pict>
                </mc:Fallback>
              </mc:AlternateContent>
            </w:r>
          </w:p>
        </w:tc>
        <w:tc>
          <w:tcPr>
            <w:tcW w:w="990" w:type="dxa"/>
            <w:tcBorders>
              <w:top w:val="nil"/>
              <w:left w:val="nil"/>
              <w:bottom w:val="nil"/>
              <w:right w:val="nil"/>
            </w:tcBorders>
            <w:vAlign w:val="bottom"/>
          </w:tcPr>
          <w:p w:rsidR="00EC22BC" w:rsidRPr="007515F7" w:rsidRDefault="007515F7" w:rsidP="00EC22BC">
            <w:pPr>
              <w:rPr>
                <w:sz w:val="28"/>
                <w:szCs w:val="28"/>
              </w:rPr>
            </w:pPr>
            <w:r>
              <w:rPr>
                <w:sz w:val="28"/>
                <w:szCs w:val="28"/>
              </w:rPr>
              <w:t>_____</w:t>
            </w:r>
          </w:p>
        </w:tc>
        <w:tc>
          <w:tcPr>
            <w:tcW w:w="4518" w:type="dxa"/>
            <w:tcBorders>
              <w:top w:val="nil"/>
              <w:left w:val="nil"/>
              <w:bottom w:val="nil"/>
              <w:right w:val="single" w:sz="18" w:space="0" w:color="auto"/>
            </w:tcBorders>
            <w:vAlign w:val="bottom"/>
          </w:tcPr>
          <w:p w:rsidR="00AE23E3" w:rsidRPr="00D0329F" w:rsidRDefault="00AE23E3" w:rsidP="00AE23E3">
            <w:pPr>
              <w:contextualSpacing/>
            </w:pPr>
            <w:r w:rsidRPr="00D0329F">
              <w:t>Journalism A</w:t>
            </w:r>
            <w:r>
              <w:t>/B</w:t>
            </w:r>
            <w:r w:rsidRPr="00D0329F">
              <w:t xml:space="preserve"> (IE0930</w:t>
            </w:r>
            <w:r>
              <w:t>/40</w:t>
            </w:r>
            <w:r w:rsidRPr="00D0329F">
              <w:t>)</w:t>
            </w:r>
          </w:p>
          <w:p w:rsidR="00EC22BC" w:rsidRPr="007515F7" w:rsidRDefault="00AE23E3" w:rsidP="00AE23E3">
            <w:pPr>
              <w:rPr>
                <w:rFonts w:cs="Arial"/>
                <w:bCs/>
              </w:rPr>
            </w:pPr>
            <w:r w:rsidRPr="00C8603B">
              <w:rPr>
                <w:i/>
                <w:sz w:val="16"/>
                <w:szCs w:val="20"/>
              </w:rPr>
              <w:t>(</w:t>
            </w:r>
            <w:r>
              <w:rPr>
                <w:i/>
                <w:sz w:val="16"/>
                <w:szCs w:val="20"/>
              </w:rPr>
              <w:t>Teacher recommendation</w:t>
            </w:r>
            <w:r w:rsidRPr="00C8603B">
              <w:rPr>
                <w:i/>
                <w:sz w:val="16"/>
                <w:szCs w:val="20"/>
              </w:rPr>
              <w:t>)</w:t>
            </w:r>
          </w:p>
        </w:tc>
      </w:tr>
      <w:tr w:rsidR="00BB1258" w:rsidTr="001349A4">
        <w:tc>
          <w:tcPr>
            <w:tcW w:w="1008" w:type="dxa"/>
            <w:tcBorders>
              <w:top w:val="nil"/>
              <w:left w:val="single" w:sz="18" w:space="0" w:color="auto"/>
              <w:bottom w:val="nil"/>
              <w:right w:val="nil"/>
            </w:tcBorders>
          </w:tcPr>
          <w:p w:rsidR="00BB1258" w:rsidRDefault="00BB1258" w:rsidP="00BB1258">
            <w:pPr>
              <w:rPr>
                <w:sz w:val="28"/>
                <w:szCs w:val="28"/>
              </w:rPr>
            </w:pPr>
          </w:p>
        </w:tc>
        <w:tc>
          <w:tcPr>
            <w:tcW w:w="4500" w:type="dxa"/>
            <w:tcBorders>
              <w:top w:val="nil"/>
              <w:left w:val="nil"/>
              <w:bottom w:val="nil"/>
              <w:right w:val="nil"/>
            </w:tcBorders>
          </w:tcPr>
          <w:tbl>
            <w:tblPr>
              <w:tblStyle w:val="TableGrid"/>
              <w:tblpPr w:leftFromText="180" w:rightFromText="180" w:vertAnchor="text" w:tblpXSpec="center" w:tblpY="1"/>
              <w:tblOverlap w:val="never"/>
              <w:tblW w:w="11016" w:type="dxa"/>
              <w:tblLayout w:type="fixed"/>
              <w:tblLook w:val="00A0" w:firstRow="1" w:lastRow="0" w:firstColumn="1" w:lastColumn="0" w:noHBand="0" w:noVBand="0"/>
            </w:tblPr>
            <w:tblGrid>
              <w:gridCol w:w="11016"/>
            </w:tblGrid>
            <w:tr w:rsidR="00BB1258" w:rsidRPr="00D0329F" w:rsidTr="001349A4">
              <w:trPr>
                <w:trHeight w:val="249"/>
              </w:trPr>
              <w:tc>
                <w:tcPr>
                  <w:tcW w:w="4500" w:type="dxa"/>
                  <w:tcBorders>
                    <w:top w:val="nil"/>
                    <w:left w:val="nil"/>
                    <w:bottom w:val="nil"/>
                    <w:right w:val="nil"/>
                  </w:tcBorders>
                  <w:vAlign w:val="bottom"/>
                </w:tcPr>
                <w:p w:rsidR="00BB1258" w:rsidRPr="00D0329F" w:rsidRDefault="00BB1258" w:rsidP="00BB1258">
                  <w:pPr>
                    <w:contextualSpacing/>
                  </w:pPr>
                </w:p>
              </w:tc>
            </w:tr>
            <w:tr w:rsidR="00BB1258" w:rsidRPr="00C8603B" w:rsidTr="00BB1258">
              <w:trPr>
                <w:trHeight w:val="80"/>
              </w:trPr>
              <w:tc>
                <w:tcPr>
                  <w:tcW w:w="4500" w:type="dxa"/>
                  <w:tcBorders>
                    <w:top w:val="nil"/>
                    <w:left w:val="nil"/>
                    <w:bottom w:val="nil"/>
                    <w:right w:val="nil"/>
                  </w:tcBorders>
                </w:tcPr>
                <w:p w:rsidR="00BB1258" w:rsidRPr="00C8603B" w:rsidRDefault="00BB1258" w:rsidP="00BB1258">
                  <w:pPr>
                    <w:contextualSpacing/>
                    <w:rPr>
                      <w:sz w:val="24"/>
                      <w:szCs w:val="28"/>
                    </w:rPr>
                  </w:pPr>
                </w:p>
              </w:tc>
            </w:tr>
          </w:tbl>
          <w:p w:rsidR="00BB1258" w:rsidRPr="007A0F5B" w:rsidRDefault="00BB1258" w:rsidP="00BB1258">
            <w:pPr>
              <w:rPr>
                <w:sz w:val="28"/>
                <w:szCs w:val="28"/>
              </w:rPr>
            </w:pPr>
          </w:p>
        </w:tc>
        <w:tc>
          <w:tcPr>
            <w:tcW w:w="990" w:type="dxa"/>
            <w:tcBorders>
              <w:top w:val="nil"/>
              <w:left w:val="nil"/>
              <w:bottom w:val="nil"/>
              <w:right w:val="nil"/>
            </w:tcBorders>
          </w:tcPr>
          <w:p w:rsidR="00BB1258" w:rsidRPr="00DB7DEE" w:rsidRDefault="00BB1258" w:rsidP="00BB1258">
            <w:pPr>
              <w:rPr>
                <w:sz w:val="28"/>
                <w:szCs w:val="28"/>
              </w:rPr>
            </w:pPr>
          </w:p>
        </w:tc>
        <w:tc>
          <w:tcPr>
            <w:tcW w:w="4518" w:type="dxa"/>
            <w:tcBorders>
              <w:top w:val="nil"/>
              <w:left w:val="nil"/>
              <w:bottom w:val="nil"/>
              <w:right w:val="single" w:sz="18" w:space="0" w:color="auto"/>
            </w:tcBorders>
            <w:vAlign w:val="bottom"/>
          </w:tcPr>
          <w:p w:rsidR="00BB1258" w:rsidRPr="007A0F5B" w:rsidRDefault="00BB1258" w:rsidP="00BB1258"/>
        </w:tc>
      </w:tr>
      <w:tr w:rsidR="00BB1258" w:rsidTr="005B679D">
        <w:trPr>
          <w:trHeight w:val="249"/>
        </w:trPr>
        <w:tc>
          <w:tcPr>
            <w:tcW w:w="1008" w:type="dxa"/>
            <w:tcBorders>
              <w:top w:val="nil"/>
              <w:left w:val="single" w:sz="18" w:space="0" w:color="auto"/>
              <w:bottom w:val="nil"/>
              <w:right w:val="nil"/>
            </w:tcBorders>
            <w:vAlign w:val="bottom"/>
          </w:tcPr>
          <w:p w:rsidR="00BB1258" w:rsidRDefault="00BB1258" w:rsidP="00BB1258">
            <w:pPr>
              <w:rPr>
                <w:sz w:val="28"/>
                <w:szCs w:val="28"/>
              </w:rPr>
            </w:pPr>
          </w:p>
        </w:tc>
        <w:tc>
          <w:tcPr>
            <w:tcW w:w="4500" w:type="dxa"/>
            <w:tcBorders>
              <w:top w:val="nil"/>
              <w:left w:val="nil"/>
              <w:bottom w:val="nil"/>
              <w:right w:val="nil"/>
            </w:tcBorders>
            <w:vAlign w:val="bottom"/>
          </w:tcPr>
          <w:p w:rsidR="00BB1258" w:rsidRPr="00D0329F" w:rsidRDefault="00BB1258" w:rsidP="00BB1258">
            <w:pPr>
              <w:contextualSpacing/>
            </w:pPr>
          </w:p>
        </w:tc>
        <w:tc>
          <w:tcPr>
            <w:tcW w:w="990" w:type="dxa"/>
            <w:tcBorders>
              <w:top w:val="nil"/>
              <w:left w:val="nil"/>
              <w:bottom w:val="nil"/>
              <w:right w:val="nil"/>
            </w:tcBorders>
          </w:tcPr>
          <w:p w:rsidR="00BB1258" w:rsidRDefault="00BB1258" w:rsidP="00BB1258">
            <w:pPr>
              <w:rPr>
                <w:sz w:val="28"/>
                <w:szCs w:val="28"/>
              </w:rPr>
            </w:pPr>
          </w:p>
        </w:tc>
        <w:tc>
          <w:tcPr>
            <w:tcW w:w="4518" w:type="dxa"/>
            <w:tcBorders>
              <w:top w:val="nil"/>
              <w:left w:val="nil"/>
              <w:bottom w:val="nil"/>
              <w:right w:val="single" w:sz="18" w:space="0" w:color="auto"/>
            </w:tcBorders>
          </w:tcPr>
          <w:tbl>
            <w:tblPr>
              <w:tblStyle w:val="TableGrid"/>
              <w:tblpPr w:leftFromText="180" w:rightFromText="180" w:vertAnchor="text" w:tblpXSpec="center" w:tblpY="1"/>
              <w:tblOverlap w:val="never"/>
              <w:tblW w:w="11016" w:type="dxa"/>
              <w:tblLayout w:type="fixed"/>
              <w:tblLook w:val="00A0" w:firstRow="1" w:lastRow="0" w:firstColumn="1" w:lastColumn="0" w:noHBand="0" w:noVBand="0"/>
            </w:tblPr>
            <w:tblGrid>
              <w:gridCol w:w="11016"/>
            </w:tblGrid>
            <w:tr w:rsidR="00BB1258" w:rsidRPr="00D0329F" w:rsidTr="001349A4">
              <w:trPr>
                <w:trHeight w:val="249"/>
              </w:trPr>
              <w:tc>
                <w:tcPr>
                  <w:tcW w:w="4500" w:type="dxa"/>
                  <w:tcBorders>
                    <w:top w:val="nil"/>
                    <w:left w:val="nil"/>
                    <w:bottom w:val="nil"/>
                    <w:right w:val="nil"/>
                  </w:tcBorders>
                  <w:vAlign w:val="bottom"/>
                </w:tcPr>
                <w:p w:rsidR="00BB1258" w:rsidRPr="00D0329F" w:rsidRDefault="00BB1258" w:rsidP="00BB1258">
                  <w:pPr>
                    <w:contextualSpacing/>
                  </w:pPr>
                </w:p>
              </w:tc>
            </w:tr>
            <w:tr w:rsidR="00BB1258" w:rsidRPr="00C8603B" w:rsidTr="001349A4">
              <w:trPr>
                <w:trHeight w:val="80"/>
              </w:trPr>
              <w:tc>
                <w:tcPr>
                  <w:tcW w:w="4500" w:type="dxa"/>
                  <w:tcBorders>
                    <w:top w:val="nil"/>
                    <w:left w:val="nil"/>
                    <w:bottom w:val="nil"/>
                    <w:right w:val="nil"/>
                  </w:tcBorders>
                </w:tcPr>
                <w:p w:rsidR="00BB1258" w:rsidRPr="00C8603B" w:rsidRDefault="00BB1258" w:rsidP="00BB1258">
                  <w:pPr>
                    <w:contextualSpacing/>
                    <w:rPr>
                      <w:sz w:val="24"/>
                      <w:szCs w:val="28"/>
                    </w:rPr>
                  </w:pPr>
                </w:p>
              </w:tc>
            </w:tr>
          </w:tbl>
          <w:p w:rsidR="00BB1258" w:rsidRPr="007A0F5B" w:rsidRDefault="00BB1258" w:rsidP="00BB1258">
            <w:pPr>
              <w:rPr>
                <w:sz w:val="28"/>
                <w:szCs w:val="28"/>
              </w:rPr>
            </w:pPr>
          </w:p>
        </w:tc>
      </w:tr>
      <w:tr w:rsidR="00BB1258" w:rsidTr="005B679D">
        <w:tc>
          <w:tcPr>
            <w:tcW w:w="1008" w:type="dxa"/>
            <w:tcBorders>
              <w:top w:val="nil"/>
              <w:left w:val="single" w:sz="18" w:space="0" w:color="auto"/>
              <w:bottom w:val="nil"/>
              <w:right w:val="nil"/>
            </w:tcBorders>
          </w:tcPr>
          <w:p w:rsidR="00BB1258" w:rsidRDefault="00BB1258" w:rsidP="00BB1258">
            <w:pPr>
              <w:rPr>
                <w:sz w:val="28"/>
                <w:szCs w:val="28"/>
              </w:rPr>
            </w:pPr>
          </w:p>
        </w:tc>
        <w:tc>
          <w:tcPr>
            <w:tcW w:w="4500" w:type="dxa"/>
            <w:tcBorders>
              <w:top w:val="nil"/>
              <w:left w:val="nil"/>
              <w:bottom w:val="nil"/>
              <w:right w:val="nil"/>
            </w:tcBorders>
          </w:tcPr>
          <w:p w:rsidR="00BB1258" w:rsidRPr="00C8603B" w:rsidRDefault="00BB1258" w:rsidP="00BB1258">
            <w:pPr>
              <w:contextualSpacing/>
              <w:rPr>
                <w:sz w:val="24"/>
                <w:szCs w:val="28"/>
              </w:rPr>
            </w:pPr>
          </w:p>
        </w:tc>
        <w:tc>
          <w:tcPr>
            <w:tcW w:w="990" w:type="dxa"/>
            <w:tcBorders>
              <w:top w:val="nil"/>
              <w:left w:val="nil"/>
              <w:bottom w:val="nil"/>
              <w:right w:val="nil"/>
            </w:tcBorders>
          </w:tcPr>
          <w:p w:rsidR="00BB1258" w:rsidRDefault="00BB1258" w:rsidP="00BB1258">
            <w:pPr>
              <w:rPr>
                <w:sz w:val="28"/>
                <w:szCs w:val="28"/>
                <w:u w:val="single"/>
              </w:rPr>
            </w:pPr>
          </w:p>
        </w:tc>
        <w:tc>
          <w:tcPr>
            <w:tcW w:w="4518" w:type="dxa"/>
            <w:tcBorders>
              <w:top w:val="nil"/>
              <w:left w:val="nil"/>
              <w:bottom w:val="nil"/>
              <w:right w:val="single" w:sz="18" w:space="0" w:color="auto"/>
            </w:tcBorders>
          </w:tcPr>
          <w:p w:rsidR="00BB1258" w:rsidRPr="00761FF7" w:rsidRDefault="00BB1258" w:rsidP="00BB1258">
            <w:pPr>
              <w:rPr>
                <w:rFonts w:cs="Arial"/>
                <w:bCs/>
                <w:sz w:val="28"/>
                <w:szCs w:val="20"/>
              </w:rPr>
            </w:pPr>
          </w:p>
        </w:tc>
      </w:tr>
      <w:tr w:rsidR="00BB1258" w:rsidTr="001349A4">
        <w:trPr>
          <w:trHeight w:val="153"/>
        </w:trPr>
        <w:tc>
          <w:tcPr>
            <w:tcW w:w="1008" w:type="dxa"/>
            <w:tcBorders>
              <w:top w:val="nil"/>
              <w:left w:val="single" w:sz="18" w:space="0" w:color="auto"/>
              <w:bottom w:val="single" w:sz="18" w:space="0" w:color="auto"/>
              <w:right w:val="nil"/>
            </w:tcBorders>
          </w:tcPr>
          <w:p w:rsidR="00BB1258" w:rsidRDefault="00BB1258" w:rsidP="00BB1258">
            <w:pPr>
              <w:rPr>
                <w:sz w:val="28"/>
                <w:szCs w:val="28"/>
              </w:rPr>
            </w:pPr>
          </w:p>
        </w:tc>
        <w:tc>
          <w:tcPr>
            <w:tcW w:w="4500" w:type="dxa"/>
            <w:tcBorders>
              <w:top w:val="nil"/>
              <w:left w:val="nil"/>
              <w:bottom w:val="single" w:sz="18" w:space="0" w:color="auto"/>
              <w:right w:val="nil"/>
            </w:tcBorders>
          </w:tcPr>
          <w:p w:rsidR="00BB1258" w:rsidRDefault="00BB1258" w:rsidP="00BB1258">
            <w:pPr>
              <w:rPr>
                <w:sz w:val="28"/>
                <w:szCs w:val="28"/>
              </w:rPr>
            </w:pPr>
          </w:p>
        </w:tc>
        <w:tc>
          <w:tcPr>
            <w:tcW w:w="990" w:type="dxa"/>
            <w:tcBorders>
              <w:top w:val="nil"/>
              <w:left w:val="nil"/>
              <w:bottom w:val="single" w:sz="18" w:space="0" w:color="auto"/>
              <w:right w:val="nil"/>
            </w:tcBorders>
          </w:tcPr>
          <w:p w:rsidR="00BB1258" w:rsidRDefault="00BB1258" w:rsidP="00BB1258">
            <w:pPr>
              <w:rPr>
                <w:sz w:val="28"/>
                <w:szCs w:val="28"/>
                <w:u w:val="single"/>
              </w:rPr>
            </w:pPr>
          </w:p>
        </w:tc>
        <w:tc>
          <w:tcPr>
            <w:tcW w:w="4518" w:type="dxa"/>
            <w:tcBorders>
              <w:top w:val="nil"/>
              <w:left w:val="nil"/>
              <w:bottom w:val="single" w:sz="18" w:space="0" w:color="auto"/>
              <w:right w:val="single" w:sz="18" w:space="0" w:color="auto"/>
            </w:tcBorders>
          </w:tcPr>
          <w:p w:rsidR="00BB1258" w:rsidRPr="00023DBB" w:rsidRDefault="00BB1258" w:rsidP="00BB1258">
            <w:pPr>
              <w:rPr>
                <w:rFonts w:cs="Arial"/>
                <w:bCs/>
                <w:sz w:val="18"/>
                <w:szCs w:val="20"/>
              </w:rPr>
            </w:pPr>
          </w:p>
        </w:tc>
      </w:tr>
    </w:tbl>
    <w:p w:rsidR="0022324E" w:rsidRPr="006119F3" w:rsidRDefault="0022324E" w:rsidP="0022324E">
      <w:pPr>
        <w:pStyle w:val="ListParagraph"/>
        <w:numPr>
          <w:ilvl w:val="0"/>
          <w:numId w:val="3"/>
        </w:numPr>
        <w:spacing w:before="120"/>
        <w:rPr>
          <w:b/>
          <w:sz w:val="16"/>
          <w:szCs w:val="16"/>
          <w:u w:val="single"/>
        </w:rPr>
      </w:pPr>
      <w:r w:rsidRPr="006119F3">
        <w:rPr>
          <w:sz w:val="16"/>
          <w:szCs w:val="16"/>
        </w:rPr>
        <w:t xml:space="preserve">The master schedule is based on initial requests made by the student/parent at this time.  We approve the program and understand that changes will be made only by teacher request, counselor request, or the student’s academic needs.  </w:t>
      </w:r>
      <w:r w:rsidRPr="006119F3">
        <w:rPr>
          <w:b/>
          <w:sz w:val="16"/>
          <w:szCs w:val="16"/>
          <w:u w:val="single"/>
        </w:rPr>
        <w:t>Due to class size restrictions, it is not always possible to give students their first and second elective choices.</w:t>
      </w:r>
    </w:p>
    <w:p w:rsidR="0022324E" w:rsidRPr="006119F3" w:rsidRDefault="0022324E" w:rsidP="0022324E">
      <w:pPr>
        <w:pStyle w:val="ListParagraph"/>
        <w:numPr>
          <w:ilvl w:val="0"/>
          <w:numId w:val="2"/>
        </w:numPr>
        <w:jc w:val="both"/>
        <w:rPr>
          <w:b/>
          <w:sz w:val="16"/>
          <w:szCs w:val="16"/>
          <w:u w:val="single"/>
        </w:rPr>
      </w:pPr>
      <w:r w:rsidRPr="006119F3">
        <w:rPr>
          <w:sz w:val="16"/>
          <w:szCs w:val="16"/>
        </w:rPr>
        <w:t xml:space="preserve">El </w:t>
      </w:r>
      <w:proofErr w:type="spellStart"/>
      <w:r w:rsidRPr="006119F3">
        <w:rPr>
          <w:sz w:val="16"/>
          <w:szCs w:val="16"/>
        </w:rPr>
        <w:t>horario</w:t>
      </w:r>
      <w:proofErr w:type="spellEnd"/>
      <w:r w:rsidRPr="006119F3">
        <w:rPr>
          <w:sz w:val="16"/>
          <w:szCs w:val="16"/>
        </w:rPr>
        <w:t xml:space="preserve"> de </w:t>
      </w:r>
      <w:proofErr w:type="spellStart"/>
      <w:r w:rsidRPr="006119F3">
        <w:rPr>
          <w:sz w:val="16"/>
          <w:szCs w:val="16"/>
        </w:rPr>
        <w:t>clases</w:t>
      </w:r>
      <w:proofErr w:type="spellEnd"/>
      <w:r w:rsidRPr="006119F3">
        <w:rPr>
          <w:sz w:val="16"/>
          <w:szCs w:val="16"/>
        </w:rPr>
        <w:t xml:space="preserve"> </w:t>
      </w:r>
      <w:proofErr w:type="spellStart"/>
      <w:r w:rsidRPr="006119F3">
        <w:rPr>
          <w:sz w:val="16"/>
          <w:szCs w:val="16"/>
        </w:rPr>
        <w:t>es</w:t>
      </w:r>
      <w:proofErr w:type="spellEnd"/>
      <w:r w:rsidRPr="006119F3">
        <w:rPr>
          <w:sz w:val="16"/>
          <w:szCs w:val="16"/>
        </w:rPr>
        <w:t xml:space="preserve"> </w:t>
      </w:r>
      <w:proofErr w:type="spellStart"/>
      <w:r w:rsidRPr="006119F3">
        <w:rPr>
          <w:sz w:val="16"/>
          <w:szCs w:val="16"/>
        </w:rPr>
        <w:t>basado</w:t>
      </w:r>
      <w:proofErr w:type="spellEnd"/>
      <w:r w:rsidRPr="006119F3">
        <w:rPr>
          <w:sz w:val="16"/>
          <w:szCs w:val="16"/>
        </w:rPr>
        <w:t xml:space="preserve"> en </w:t>
      </w:r>
      <w:proofErr w:type="spellStart"/>
      <w:r w:rsidRPr="006119F3">
        <w:rPr>
          <w:sz w:val="16"/>
          <w:szCs w:val="16"/>
        </w:rPr>
        <w:t>las</w:t>
      </w:r>
      <w:proofErr w:type="spellEnd"/>
      <w:r w:rsidRPr="006119F3">
        <w:rPr>
          <w:sz w:val="16"/>
          <w:szCs w:val="16"/>
        </w:rPr>
        <w:t xml:space="preserve"> </w:t>
      </w:r>
      <w:proofErr w:type="spellStart"/>
      <w:r w:rsidRPr="006119F3">
        <w:rPr>
          <w:sz w:val="16"/>
          <w:szCs w:val="16"/>
        </w:rPr>
        <w:t>peticiones</w:t>
      </w:r>
      <w:proofErr w:type="spellEnd"/>
      <w:r w:rsidRPr="006119F3">
        <w:rPr>
          <w:sz w:val="16"/>
          <w:szCs w:val="16"/>
        </w:rPr>
        <w:t xml:space="preserve"> </w:t>
      </w:r>
      <w:proofErr w:type="spellStart"/>
      <w:r w:rsidRPr="006119F3">
        <w:rPr>
          <w:sz w:val="16"/>
          <w:szCs w:val="16"/>
        </w:rPr>
        <w:t>inciales</w:t>
      </w:r>
      <w:proofErr w:type="spellEnd"/>
      <w:r w:rsidRPr="006119F3">
        <w:rPr>
          <w:sz w:val="16"/>
          <w:szCs w:val="16"/>
        </w:rPr>
        <w:t xml:space="preserve"> </w:t>
      </w:r>
      <w:proofErr w:type="spellStart"/>
      <w:r w:rsidRPr="006119F3">
        <w:rPr>
          <w:sz w:val="16"/>
          <w:szCs w:val="16"/>
        </w:rPr>
        <w:t>hechas</w:t>
      </w:r>
      <w:proofErr w:type="spellEnd"/>
      <w:r w:rsidRPr="006119F3">
        <w:rPr>
          <w:sz w:val="16"/>
          <w:szCs w:val="16"/>
        </w:rPr>
        <w:t xml:space="preserve"> </w:t>
      </w:r>
      <w:proofErr w:type="spellStart"/>
      <w:r w:rsidRPr="006119F3">
        <w:rPr>
          <w:sz w:val="16"/>
          <w:szCs w:val="16"/>
        </w:rPr>
        <w:t>por</w:t>
      </w:r>
      <w:proofErr w:type="spellEnd"/>
      <w:r w:rsidRPr="006119F3">
        <w:rPr>
          <w:sz w:val="16"/>
          <w:szCs w:val="16"/>
        </w:rPr>
        <w:t xml:space="preserve"> los </w:t>
      </w:r>
      <w:proofErr w:type="spellStart"/>
      <w:r w:rsidRPr="006119F3">
        <w:rPr>
          <w:sz w:val="16"/>
          <w:szCs w:val="16"/>
        </w:rPr>
        <w:t>estudiantes</w:t>
      </w:r>
      <w:proofErr w:type="spellEnd"/>
      <w:r w:rsidRPr="006119F3">
        <w:rPr>
          <w:sz w:val="16"/>
          <w:szCs w:val="16"/>
        </w:rPr>
        <w:t xml:space="preserve"> y padres en </w:t>
      </w:r>
      <w:proofErr w:type="spellStart"/>
      <w:proofErr w:type="gramStart"/>
      <w:r w:rsidRPr="006119F3">
        <w:rPr>
          <w:sz w:val="16"/>
          <w:szCs w:val="16"/>
        </w:rPr>
        <w:t>este</w:t>
      </w:r>
      <w:proofErr w:type="spellEnd"/>
      <w:proofErr w:type="gramEnd"/>
      <w:r w:rsidRPr="006119F3">
        <w:rPr>
          <w:sz w:val="16"/>
          <w:szCs w:val="16"/>
        </w:rPr>
        <w:t xml:space="preserve"> </w:t>
      </w:r>
      <w:proofErr w:type="spellStart"/>
      <w:r w:rsidRPr="006119F3">
        <w:rPr>
          <w:sz w:val="16"/>
          <w:szCs w:val="16"/>
        </w:rPr>
        <w:t>momento</w:t>
      </w:r>
      <w:proofErr w:type="spellEnd"/>
      <w:r w:rsidRPr="006119F3">
        <w:rPr>
          <w:sz w:val="16"/>
          <w:szCs w:val="16"/>
        </w:rPr>
        <w:t xml:space="preserve">. </w:t>
      </w:r>
      <w:proofErr w:type="spellStart"/>
      <w:r w:rsidRPr="006119F3">
        <w:rPr>
          <w:sz w:val="16"/>
          <w:szCs w:val="16"/>
        </w:rPr>
        <w:t>Entendemos</w:t>
      </w:r>
      <w:proofErr w:type="spellEnd"/>
      <w:r w:rsidRPr="006119F3">
        <w:rPr>
          <w:sz w:val="16"/>
          <w:szCs w:val="16"/>
        </w:rPr>
        <w:t xml:space="preserve"> </w:t>
      </w:r>
      <w:proofErr w:type="spellStart"/>
      <w:r w:rsidRPr="006119F3">
        <w:rPr>
          <w:sz w:val="16"/>
          <w:szCs w:val="16"/>
        </w:rPr>
        <w:t>que</w:t>
      </w:r>
      <w:proofErr w:type="spellEnd"/>
      <w:r w:rsidRPr="006119F3">
        <w:rPr>
          <w:sz w:val="16"/>
          <w:szCs w:val="16"/>
        </w:rPr>
        <w:t xml:space="preserve"> </w:t>
      </w:r>
      <w:proofErr w:type="spellStart"/>
      <w:r w:rsidRPr="006119F3">
        <w:rPr>
          <w:sz w:val="16"/>
          <w:szCs w:val="16"/>
        </w:rPr>
        <w:t>una</w:t>
      </w:r>
      <w:proofErr w:type="spellEnd"/>
      <w:r w:rsidRPr="006119F3">
        <w:rPr>
          <w:sz w:val="16"/>
          <w:szCs w:val="16"/>
        </w:rPr>
        <w:t xml:space="preserve"> </w:t>
      </w:r>
      <w:proofErr w:type="spellStart"/>
      <w:r w:rsidRPr="006119F3">
        <w:rPr>
          <w:sz w:val="16"/>
          <w:szCs w:val="16"/>
        </w:rPr>
        <w:t>vez</w:t>
      </w:r>
      <w:proofErr w:type="spellEnd"/>
      <w:r w:rsidRPr="006119F3">
        <w:rPr>
          <w:sz w:val="16"/>
          <w:szCs w:val="16"/>
        </w:rPr>
        <w:t xml:space="preserve"> </w:t>
      </w:r>
      <w:proofErr w:type="spellStart"/>
      <w:r w:rsidRPr="006119F3">
        <w:rPr>
          <w:sz w:val="16"/>
          <w:szCs w:val="16"/>
        </w:rPr>
        <w:t>que</w:t>
      </w:r>
      <w:proofErr w:type="spellEnd"/>
      <w:r w:rsidRPr="006119F3">
        <w:rPr>
          <w:sz w:val="16"/>
          <w:szCs w:val="16"/>
        </w:rPr>
        <w:t xml:space="preserve"> </w:t>
      </w:r>
      <w:proofErr w:type="spellStart"/>
      <w:r w:rsidRPr="006119F3">
        <w:rPr>
          <w:sz w:val="16"/>
          <w:szCs w:val="16"/>
        </w:rPr>
        <w:t>es</w:t>
      </w:r>
      <w:proofErr w:type="spellEnd"/>
      <w:r w:rsidRPr="006119F3">
        <w:rPr>
          <w:sz w:val="16"/>
          <w:szCs w:val="16"/>
        </w:rPr>
        <w:t xml:space="preserve"> </w:t>
      </w:r>
      <w:proofErr w:type="spellStart"/>
      <w:r w:rsidRPr="006119F3">
        <w:rPr>
          <w:sz w:val="16"/>
          <w:szCs w:val="16"/>
        </w:rPr>
        <w:t>aprobado</w:t>
      </w:r>
      <w:proofErr w:type="spellEnd"/>
      <w:r w:rsidRPr="006119F3">
        <w:rPr>
          <w:sz w:val="16"/>
          <w:szCs w:val="16"/>
        </w:rPr>
        <w:t xml:space="preserve"> el </w:t>
      </w:r>
      <w:proofErr w:type="spellStart"/>
      <w:r w:rsidRPr="006119F3">
        <w:rPr>
          <w:sz w:val="16"/>
          <w:szCs w:val="16"/>
        </w:rPr>
        <w:t>programa</w:t>
      </w:r>
      <w:proofErr w:type="spellEnd"/>
      <w:r w:rsidRPr="006119F3">
        <w:rPr>
          <w:sz w:val="16"/>
          <w:szCs w:val="16"/>
        </w:rPr>
        <w:t xml:space="preserve"> solo se </w:t>
      </w:r>
      <w:proofErr w:type="spellStart"/>
      <w:r w:rsidRPr="006119F3">
        <w:rPr>
          <w:sz w:val="16"/>
          <w:szCs w:val="16"/>
        </w:rPr>
        <w:t>pueden</w:t>
      </w:r>
      <w:proofErr w:type="spellEnd"/>
      <w:r w:rsidRPr="006119F3">
        <w:rPr>
          <w:sz w:val="16"/>
          <w:szCs w:val="16"/>
        </w:rPr>
        <w:t xml:space="preserve"> </w:t>
      </w:r>
      <w:proofErr w:type="spellStart"/>
      <w:r w:rsidRPr="006119F3">
        <w:rPr>
          <w:sz w:val="16"/>
          <w:szCs w:val="16"/>
        </w:rPr>
        <w:t>hacer</w:t>
      </w:r>
      <w:proofErr w:type="spellEnd"/>
      <w:r w:rsidRPr="006119F3">
        <w:rPr>
          <w:sz w:val="16"/>
          <w:szCs w:val="16"/>
        </w:rPr>
        <w:t xml:space="preserve"> </w:t>
      </w:r>
      <w:proofErr w:type="spellStart"/>
      <w:r w:rsidRPr="006119F3">
        <w:rPr>
          <w:sz w:val="16"/>
          <w:szCs w:val="16"/>
        </w:rPr>
        <w:t>cambios</w:t>
      </w:r>
      <w:proofErr w:type="spellEnd"/>
      <w:r w:rsidRPr="006119F3">
        <w:rPr>
          <w:sz w:val="16"/>
          <w:szCs w:val="16"/>
        </w:rPr>
        <w:t xml:space="preserve"> </w:t>
      </w:r>
      <w:proofErr w:type="spellStart"/>
      <w:r w:rsidRPr="006119F3">
        <w:rPr>
          <w:sz w:val="16"/>
          <w:szCs w:val="16"/>
        </w:rPr>
        <w:t>por</w:t>
      </w:r>
      <w:proofErr w:type="spellEnd"/>
      <w:r w:rsidRPr="006119F3">
        <w:rPr>
          <w:sz w:val="16"/>
          <w:szCs w:val="16"/>
        </w:rPr>
        <w:t xml:space="preserve"> </w:t>
      </w:r>
      <w:proofErr w:type="spellStart"/>
      <w:r w:rsidRPr="006119F3">
        <w:rPr>
          <w:sz w:val="16"/>
          <w:szCs w:val="16"/>
        </w:rPr>
        <w:t>medio</w:t>
      </w:r>
      <w:proofErr w:type="spellEnd"/>
      <w:r w:rsidRPr="006119F3">
        <w:rPr>
          <w:sz w:val="16"/>
          <w:szCs w:val="16"/>
        </w:rPr>
        <w:t xml:space="preserve"> de la </w:t>
      </w:r>
      <w:proofErr w:type="spellStart"/>
      <w:r w:rsidRPr="006119F3">
        <w:rPr>
          <w:sz w:val="16"/>
          <w:szCs w:val="16"/>
        </w:rPr>
        <w:t>petición</w:t>
      </w:r>
      <w:proofErr w:type="spellEnd"/>
      <w:r w:rsidRPr="006119F3">
        <w:rPr>
          <w:sz w:val="16"/>
          <w:szCs w:val="16"/>
        </w:rPr>
        <w:t xml:space="preserve"> de </w:t>
      </w:r>
      <w:proofErr w:type="gramStart"/>
      <w:r w:rsidRPr="006119F3">
        <w:rPr>
          <w:sz w:val="16"/>
          <w:szCs w:val="16"/>
        </w:rPr>
        <w:t>un</w:t>
      </w:r>
      <w:proofErr w:type="gramEnd"/>
      <w:r w:rsidRPr="006119F3">
        <w:rPr>
          <w:sz w:val="16"/>
          <w:szCs w:val="16"/>
        </w:rPr>
        <w:t xml:space="preserve"> </w:t>
      </w:r>
      <w:proofErr w:type="spellStart"/>
      <w:r w:rsidRPr="006119F3">
        <w:rPr>
          <w:sz w:val="16"/>
          <w:szCs w:val="16"/>
        </w:rPr>
        <w:t>maestr</w:t>
      </w:r>
      <w:proofErr w:type="spellEnd"/>
      <w:r w:rsidRPr="006119F3">
        <w:rPr>
          <w:sz w:val="16"/>
          <w:szCs w:val="16"/>
        </w:rPr>
        <w:t xml:space="preserve">, </w:t>
      </w:r>
      <w:proofErr w:type="spellStart"/>
      <w:r w:rsidRPr="006119F3">
        <w:rPr>
          <w:sz w:val="16"/>
          <w:szCs w:val="16"/>
        </w:rPr>
        <w:t>consejero</w:t>
      </w:r>
      <w:proofErr w:type="spellEnd"/>
      <w:r w:rsidRPr="006119F3">
        <w:rPr>
          <w:sz w:val="16"/>
          <w:szCs w:val="16"/>
        </w:rPr>
        <w:t xml:space="preserve"> o de </w:t>
      </w:r>
      <w:proofErr w:type="spellStart"/>
      <w:r w:rsidRPr="006119F3">
        <w:rPr>
          <w:sz w:val="16"/>
          <w:szCs w:val="16"/>
        </w:rPr>
        <w:t>acuerdo</w:t>
      </w:r>
      <w:proofErr w:type="spellEnd"/>
      <w:r w:rsidRPr="006119F3">
        <w:rPr>
          <w:sz w:val="16"/>
          <w:szCs w:val="16"/>
        </w:rPr>
        <w:t xml:space="preserve"> a </w:t>
      </w:r>
      <w:proofErr w:type="spellStart"/>
      <w:r w:rsidRPr="006119F3">
        <w:rPr>
          <w:sz w:val="16"/>
          <w:szCs w:val="16"/>
        </w:rPr>
        <w:t>las</w:t>
      </w:r>
      <w:proofErr w:type="spellEnd"/>
      <w:r w:rsidRPr="006119F3">
        <w:rPr>
          <w:sz w:val="16"/>
          <w:szCs w:val="16"/>
        </w:rPr>
        <w:t xml:space="preserve"> </w:t>
      </w:r>
      <w:proofErr w:type="spellStart"/>
      <w:r w:rsidRPr="006119F3">
        <w:rPr>
          <w:sz w:val="16"/>
          <w:szCs w:val="16"/>
        </w:rPr>
        <w:t>necesidades</w:t>
      </w:r>
      <w:proofErr w:type="spellEnd"/>
      <w:r w:rsidRPr="006119F3">
        <w:rPr>
          <w:sz w:val="16"/>
          <w:szCs w:val="16"/>
        </w:rPr>
        <w:t xml:space="preserve"> </w:t>
      </w:r>
      <w:proofErr w:type="spellStart"/>
      <w:r w:rsidRPr="006119F3">
        <w:rPr>
          <w:sz w:val="16"/>
          <w:szCs w:val="16"/>
        </w:rPr>
        <w:t>académicas</w:t>
      </w:r>
      <w:proofErr w:type="spellEnd"/>
      <w:r w:rsidRPr="006119F3">
        <w:rPr>
          <w:sz w:val="16"/>
          <w:szCs w:val="16"/>
        </w:rPr>
        <w:t xml:space="preserve"> del </w:t>
      </w:r>
      <w:proofErr w:type="spellStart"/>
      <w:r w:rsidRPr="006119F3">
        <w:rPr>
          <w:sz w:val="16"/>
          <w:szCs w:val="16"/>
        </w:rPr>
        <w:t>estudiante</w:t>
      </w:r>
      <w:proofErr w:type="spellEnd"/>
      <w:r w:rsidRPr="006119F3">
        <w:rPr>
          <w:sz w:val="16"/>
          <w:szCs w:val="16"/>
        </w:rPr>
        <w:t xml:space="preserve">. </w:t>
      </w:r>
      <w:proofErr w:type="spellStart"/>
      <w:r w:rsidRPr="006119F3">
        <w:rPr>
          <w:b/>
          <w:sz w:val="16"/>
          <w:szCs w:val="16"/>
          <w:u w:val="single"/>
        </w:rPr>
        <w:t>Debido</w:t>
      </w:r>
      <w:proofErr w:type="spellEnd"/>
      <w:r w:rsidRPr="006119F3">
        <w:rPr>
          <w:b/>
          <w:sz w:val="16"/>
          <w:szCs w:val="16"/>
          <w:u w:val="single"/>
        </w:rPr>
        <w:t xml:space="preserve"> a </w:t>
      </w:r>
      <w:proofErr w:type="spellStart"/>
      <w:r w:rsidRPr="006119F3">
        <w:rPr>
          <w:b/>
          <w:sz w:val="16"/>
          <w:szCs w:val="16"/>
          <w:u w:val="single"/>
        </w:rPr>
        <w:t>las</w:t>
      </w:r>
      <w:proofErr w:type="spellEnd"/>
      <w:r w:rsidRPr="006119F3">
        <w:rPr>
          <w:b/>
          <w:sz w:val="16"/>
          <w:szCs w:val="16"/>
          <w:u w:val="single"/>
        </w:rPr>
        <w:t xml:space="preserve"> </w:t>
      </w:r>
      <w:proofErr w:type="spellStart"/>
      <w:r w:rsidRPr="006119F3">
        <w:rPr>
          <w:b/>
          <w:sz w:val="16"/>
          <w:szCs w:val="16"/>
          <w:u w:val="single"/>
        </w:rPr>
        <w:t>restricciones</w:t>
      </w:r>
      <w:proofErr w:type="spellEnd"/>
      <w:r w:rsidRPr="006119F3">
        <w:rPr>
          <w:b/>
          <w:sz w:val="16"/>
          <w:szCs w:val="16"/>
          <w:u w:val="single"/>
        </w:rPr>
        <w:t xml:space="preserve"> </w:t>
      </w:r>
      <w:proofErr w:type="gramStart"/>
      <w:r w:rsidRPr="006119F3">
        <w:rPr>
          <w:b/>
          <w:sz w:val="16"/>
          <w:szCs w:val="16"/>
          <w:u w:val="single"/>
        </w:rPr>
        <w:t>del</w:t>
      </w:r>
      <w:proofErr w:type="gramEnd"/>
      <w:r w:rsidRPr="006119F3">
        <w:rPr>
          <w:b/>
          <w:sz w:val="16"/>
          <w:szCs w:val="16"/>
          <w:u w:val="single"/>
        </w:rPr>
        <w:t xml:space="preserve"> </w:t>
      </w:r>
      <w:proofErr w:type="spellStart"/>
      <w:r w:rsidRPr="006119F3">
        <w:rPr>
          <w:b/>
          <w:sz w:val="16"/>
          <w:szCs w:val="16"/>
          <w:u w:val="single"/>
        </w:rPr>
        <w:t>tamaño</w:t>
      </w:r>
      <w:proofErr w:type="spellEnd"/>
      <w:r w:rsidRPr="006119F3">
        <w:rPr>
          <w:b/>
          <w:sz w:val="16"/>
          <w:szCs w:val="16"/>
          <w:u w:val="single"/>
        </w:rPr>
        <w:t xml:space="preserve"> de </w:t>
      </w:r>
      <w:proofErr w:type="spellStart"/>
      <w:r w:rsidRPr="006119F3">
        <w:rPr>
          <w:b/>
          <w:sz w:val="16"/>
          <w:szCs w:val="16"/>
          <w:u w:val="single"/>
        </w:rPr>
        <w:t>las</w:t>
      </w:r>
      <w:proofErr w:type="spellEnd"/>
      <w:r w:rsidRPr="006119F3">
        <w:rPr>
          <w:b/>
          <w:sz w:val="16"/>
          <w:szCs w:val="16"/>
          <w:u w:val="single"/>
        </w:rPr>
        <w:t xml:space="preserve"> </w:t>
      </w:r>
      <w:proofErr w:type="spellStart"/>
      <w:r w:rsidRPr="006119F3">
        <w:rPr>
          <w:b/>
          <w:sz w:val="16"/>
          <w:szCs w:val="16"/>
          <w:u w:val="single"/>
        </w:rPr>
        <w:t>clases</w:t>
      </w:r>
      <w:proofErr w:type="spellEnd"/>
      <w:r w:rsidRPr="006119F3">
        <w:rPr>
          <w:b/>
          <w:sz w:val="16"/>
          <w:szCs w:val="16"/>
          <w:u w:val="single"/>
        </w:rPr>
        <w:t xml:space="preserve">, no </w:t>
      </w:r>
      <w:proofErr w:type="spellStart"/>
      <w:r w:rsidRPr="006119F3">
        <w:rPr>
          <w:b/>
          <w:sz w:val="16"/>
          <w:szCs w:val="16"/>
          <w:u w:val="single"/>
        </w:rPr>
        <w:t>siempre</w:t>
      </w:r>
      <w:proofErr w:type="spellEnd"/>
      <w:r w:rsidRPr="006119F3">
        <w:rPr>
          <w:b/>
          <w:sz w:val="16"/>
          <w:szCs w:val="16"/>
          <w:u w:val="single"/>
        </w:rPr>
        <w:t xml:space="preserve"> </w:t>
      </w:r>
      <w:proofErr w:type="spellStart"/>
      <w:r w:rsidRPr="006119F3">
        <w:rPr>
          <w:b/>
          <w:sz w:val="16"/>
          <w:szCs w:val="16"/>
          <w:u w:val="single"/>
        </w:rPr>
        <w:t>es</w:t>
      </w:r>
      <w:proofErr w:type="spellEnd"/>
      <w:r w:rsidRPr="006119F3">
        <w:rPr>
          <w:b/>
          <w:sz w:val="16"/>
          <w:szCs w:val="16"/>
          <w:u w:val="single"/>
        </w:rPr>
        <w:t xml:space="preserve"> possible </w:t>
      </w:r>
      <w:proofErr w:type="spellStart"/>
      <w:r w:rsidRPr="006119F3">
        <w:rPr>
          <w:b/>
          <w:sz w:val="16"/>
          <w:szCs w:val="16"/>
          <w:u w:val="single"/>
        </w:rPr>
        <w:t>proporcionar</w:t>
      </w:r>
      <w:proofErr w:type="spellEnd"/>
      <w:r w:rsidRPr="006119F3">
        <w:rPr>
          <w:b/>
          <w:sz w:val="16"/>
          <w:szCs w:val="16"/>
          <w:u w:val="single"/>
        </w:rPr>
        <w:t xml:space="preserve"> a los </w:t>
      </w:r>
      <w:proofErr w:type="spellStart"/>
      <w:r w:rsidRPr="006119F3">
        <w:rPr>
          <w:b/>
          <w:sz w:val="16"/>
          <w:szCs w:val="16"/>
          <w:u w:val="single"/>
        </w:rPr>
        <w:t>estudiantes</w:t>
      </w:r>
      <w:proofErr w:type="spellEnd"/>
      <w:r w:rsidRPr="006119F3">
        <w:rPr>
          <w:b/>
          <w:sz w:val="16"/>
          <w:szCs w:val="16"/>
          <w:u w:val="single"/>
        </w:rPr>
        <w:t xml:space="preserve"> </w:t>
      </w:r>
      <w:proofErr w:type="spellStart"/>
      <w:r w:rsidRPr="006119F3">
        <w:rPr>
          <w:b/>
          <w:sz w:val="16"/>
          <w:szCs w:val="16"/>
          <w:u w:val="single"/>
        </w:rPr>
        <w:t>sus</w:t>
      </w:r>
      <w:proofErr w:type="spellEnd"/>
      <w:r w:rsidRPr="006119F3">
        <w:rPr>
          <w:b/>
          <w:sz w:val="16"/>
          <w:szCs w:val="16"/>
          <w:u w:val="single"/>
        </w:rPr>
        <w:t xml:space="preserve"> </w:t>
      </w:r>
      <w:proofErr w:type="spellStart"/>
      <w:r w:rsidRPr="006119F3">
        <w:rPr>
          <w:b/>
          <w:sz w:val="16"/>
          <w:szCs w:val="16"/>
          <w:u w:val="single"/>
        </w:rPr>
        <w:t>clases</w:t>
      </w:r>
      <w:proofErr w:type="spellEnd"/>
      <w:r w:rsidRPr="006119F3">
        <w:rPr>
          <w:b/>
          <w:sz w:val="16"/>
          <w:szCs w:val="16"/>
          <w:u w:val="single"/>
        </w:rPr>
        <w:t xml:space="preserve"> </w:t>
      </w:r>
      <w:proofErr w:type="spellStart"/>
      <w:r w:rsidRPr="006119F3">
        <w:rPr>
          <w:b/>
          <w:sz w:val="16"/>
          <w:szCs w:val="16"/>
          <w:u w:val="single"/>
        </w:rPr>
        <w:t>opcionales</w:t>
      </w:r>
      <w:proofErr w:type="spellEnd"/>
      <w:r w:rsidRPr="006119F3">
        <w:rPr>
          <w:b/>
          <w:sz w:val="16"/>
          <w:szCs w:val="16"/>
          <w:u w:val="single"/>
        </w:rPr>
        <w:t>.</w:t>
      </w:r>
    </w:p>
    <w:p w:rsidR="0022324E" w:rsidRPr="006119F3" w:rsidRDefault="0022324E" w:rsidP="0022324E">
      <w:pPr>
        <w:pStyle w:val="ListParagraph"/>
        <w:numPr>
          <w:ilvl w:val="0"/>
          <w:numId w:val="2"/>
        </w:numPr>
        <w:spacing w:after="120"/>
        <w:jc w:val="both"/>
        <w:rPr>
          <w:b/>
          <w:sz w:val="16"/>
          <w:szCs w:val="16"/>
          <w:u w:val="single"/>
        </w:rPr>
      </w:pPr>
      <w:proofErr w:type="spellStart"/>
      <w:r w:rsidRPr="006119F3">
        <w:rPr>
          <w:rFonts w:ascii="Calibri" w:hAnsi="Calibri"/>
          <w:color w:val="000000"/>
          <w:sz w:val="16"/>
          <w:szCs w:val="16"/>
        </w:rPr>
        <w:t>Th</w:t>
      </w:r>
      <w:r w:rsidRPr="006119F3">
        <w:rPr>
          <w:rFonts w:ascii="Times New Roman" w:hAnsi="Times New Roman"/>
          <w:color w:val="000000"/>
          <w:sz w:val="16"/>
          <w:szCs w:val="16"/>
        </w:rPr>
        <w:t>ờ</w:t>
      </w:r>
      <w:r w:rsidRPr="006119F3">
        <w:rPr>
          <w:rFonts w:ascii="Calibri" w:hAnsi="Calibri"/>
          <w:color w:val="000000"/>
          <w:sz w:val="16"/>
          <w:szCs w:val="16"/>
        </w:rPr>
        <w:t>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khóa</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bi</w:t>
      </w:r>
      <w:r w:rsidRPr="006119F3">
        <w:rPr>
          <w:rFonts w:ascii="Times New Roman" w:hAnsi="Times New Roman"/>
          <w:color w:val="000000"/>
          <w:sz w:val="16"/>
          <w:szCs w:val="16"/>
        </w:rPr>
        <w:t>ể</w:t>
      </w:r>
      <w:r w:rsidRPr="006119F3">
        <w:rPr>
          <w:rFonts w:ascii="Calibri" w:hAnsi="Calibri"/>
          <w:color w:val="000000"/>
          <w:sz w:val="16"/>
          <w:szCs w:val="16"/>
        </w:rPr>
        <w:t>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chính</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s</w:t>
      </w:r>
      <w:r w:rsidRPr="006119F3">
        <w:rPr>
          <w:rFonts w:ascii="Times New Roman" w:hAnsi="Times New Roman"/>
          <w:color w:val="000000"/>
          <w:sz w:val="16"/>
          <w:szCs w:val="16"/>
        </w:rPr>
        <w:t>ẽ</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d</w:t>
      </w:r>
      <w:r w:rsidRPr="006119F3">
        <w:rPr>
          <w:rFonts w:ascii="Times New Roman" w:hAnsi="Times New Roman"/>
          <w:color w:val="000000"/>
          <w:sz w:val="16"/>
          <w:szCs w:val="16"/>
        </w:rPr>
        <w:t>ự</w:t>
      </w:r>
      <w:r w:rsidRPr="006119F3">
        <w:rPr>
          <w:rFonts w:ascii="Calibri" w:hAnsi="Calibri"/>
          <w:color w:val="000000"/>
          <w:sz w:val="16"/>
          <w:szCs w:val="16"/>
        </w:rPr>
        <w:t>a</w:t>
      </w:r>
      <w:proofErr w:type="spellEnd"/>
      <w:r w:rsidRPr="006119F3">
        <w:rPr>
          <w:rFonts w:ascii="Calibri" w:hAnsi="Calibri"/>
          <w:color w:val="000000"/>
          <w:sz w:val="16"/>
          <w:szCs w:val="16"/>
        </w:rPr>
        <w:t xml:space="preserve"> </w:t>
      </w:r>
      <w:proofErr w:type="spellStart"/>
      <w:proofErr w:type="gramStart"/>
      <w:r w:rsidRPr="006119F3">
        <w:rPr>
          <w:rFonts w:ascii="Calibri" w:hAnsi="Calibri"/>
          <w:color w:val="000000"/>
          <w:sz w:val="16"/>
          <w:szCs w:val="16"/>
        </w:rPr>
        <w:t>theo</w:t>
      </w:r>
      <w:proofErr w:type="spellEnd"/>
      <w:proofErr w:type="gramEnd"/>
      <w:r w:rsidRPr="006119F3">
        <w:rPr>
          <w:rFonts w:ascii="Calibri" w:hAnsi="Calibri"/>
          <w:color w:val="000000"/>
          <w:sz w:val="16"/>
          <w:szCs w:val="16"/>
        </w:rPr>
        <w:t xml:space="preserve"> </w:t>
      </w:r>
      <w:proofErr w:type="spellStart"/>
      <w:r w:rsidRPr="006119F3">
        <w:rPr>
          <w:rFonts w:ascii="Calibri" w:hAnsi="Calibri"/>
          <w:color w:val="000000"/>
          <w:sz w:val="16"/>
          <w:szCs w:val="16"/>
        </w:rPr>
        <w:t>s</w:t>
      </w:r>
      <w:r w:rsidRPr="006119F3">
        <w:rPr>
          <w:rFonts w:ascii="Times New Roman" w:hAnsi="Times New Roman"/>
          <w:color w:val="000000"/>
          <w:sz w:val="16"/>
          <w:szCs w:val="16"/>
        </w:rPr>
        <w:t>ự</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yêu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w:t>
      </w:r>
      <w:r w:rsidRPr="006119F3">
        <w:rPr>
          <w:rFonts w:ascii="Times New Roman" w:hAnsi="Times New Roman"/>
          <w:color w:val="000000"/>
          <w:sz w:val="16"/>
          <w:szCs w:val="16"/>
        </w:rPr>
        <w:t>ầ</w:t>
      </w:r>
      <w:r w:rsidRPr="006119F3">
        <w:rPr>
          <w:rFonts w:ascii="Calibri" w:hAnsi="Calibri"/>
          <w:color w:val="000000"/>
          <w:sz w:val="16"/>
          <w:szCs w:val="16"/>
        </w:rPr>
        <w:t>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đ</w:t>
      </w:r>
      <w:r w:rsidRPr="006119F3">
        <w:rPr>
          <w:rFonts w:ascii="Times New Roman" w:hAnsi="Times New Roman"/>
          <w:color w:val="000000"/>
          <w:sz w:val="16"/>
          <w:szCs w:val="16"/>
        </w:rPr>
        <w:t>ầ</w:t>
      </w:r>
      <w:r w:rsidRPr="006119F3">
        <w:rPr>
          <w:rFonts w:ascii="Calibri" w:hAnsi="Calibri"/>
          <w:color w:val="000000"/>
          <w:sz w:val="16"/>
          <w:szCs w:val="16"/>
        </w:rPr>
        <w:t>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tiên</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w:t>
      </w:r>
      <w:r w:rsidRPr="006119F3">
        <w:rPr>
          <w:rFonts w:ascii="Times New Roman" w:hAnsi="Times New Roman"/>
          <w:color w:val="000000"/>
          <w:sz w:val="16"/>
          <w:szCs w:val="16"/>
        </w:rPr>
        <w:t>ủ</w:t>
      </w:r>
      <w:r w:rsidRPr="006119F3">
        <w:rPr>
          <w:rFonts w:ascii="Calibri" w:hAnsi="Calibri"/>
          <w:color w:val="000000"/>
          <w:sz w:val="16"/>
          <w:szCs w:val="16"/>
        </w:rPr>
        <w:t>a</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h</w:t>
      </w:r>
      <w:r w:rsidRPr="006119F3">
        <w:rPr>
          <w:rFonts w:ascii="Times New Roman" w:hAnsi="Times New Roman"/>
          <w:color w:val="000000"/>
          <w:sz w:val="16"/>
          <w:szCs w:val="16"/>
        </w:rPr>
        <w:t>ọ</w:t>
      </w:r>
      <w:r w:rsidRPr="006119F3">
        <w:rPr>
          <w:rFonts w:ascii="Calibri" w:hAnsi="Calibri"/>
          <w:color w:val="000000"/>
          <w:sz w:val="16"/>
          <w:szCs w:val="16"/>
        </w:rPr>
        <w:t>c</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sinh</w:t>
      </w:r>
      <w:proofErr w:type="spellEnd"/>
      <w:r w:rsidRPr="006119F3">
        <w:rPr>
          <w:rFonts w:ascii="Calibri" w:hAnsi="Calibri"/>
          <w:color w:val="000000"/>
          <w:sz w:val="16"/>
          <w:szCs w:val="16"/>
        </w:rPr>
        <w:t>/</w:t>
      </w:r>
      <w:proofErr w:type="spellStart"/>
      <w:r w:rsidRPr="006119F3">
        <w:rPr>
          <w:rFonts w:ascii="Calibri" w:hAnsi="Calibri"/>
          <w:color w:val="000000"/>
          <w:sz w:val="16"/>
          <w:szCs w:val="16"/>
        </w:rPr>
        <w:t>ph</w:t>
      </w:r>
      <w:r w:rsidRPr="006119F3">
        <w:rPr>
          <w:rFonts w:ascii="Times New Roman" w:hAnsi="Times New Roman"/>
          <w:color w:val="000000"/>
          <w:sz w:val="16"/>
          <w:szCs w:val="16"/>
        </w:rPr>
        <w:t>ụ</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huynh</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vào</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lúc</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ghi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danh</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Chúng</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tôi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đ</w:t>
      </w:r>
      <w:r w:rsidRPr="006119F3">
        <w:rPr>
          <w:rFonts w:ascii="Times New Roman" w:hAnsi="Times New Roman"/>
          <w:color w:val="000000"/>
          <w:sz w:val="16"/>
          <w:szCs w:val="16"/>
        </w:rPr>
        <w:t>ồ</w:t>
      </w:r>
      <w:r w:rsidRPr="006119F3">
        <w:rPr>
          <w:rFonts w:ascii="Calibri" w:hAnsi="Calibri"/>
          <w:color w:val="000000"/>
          <w:sz w:val="16"/>
          <w:szCs w:val="16"/>
        </w:rPr>
        <w:t>ng</w:t>
      </w:r>
      <w:proofErr w:type="spellEnd"/>
      <w:r w:rsidRPr="006119F3">
        <w:rPr>
          <w:rFonts w:ascii="Calibri" w:hAnsi="Calibri"/>
          <w:color w:val="000000"/>
          <w:sz w:val="16"/>
          <w:szCs w:val="16"/>
        </w:rPr>
        <w:t xml:space="preserve"> ý </w:t>
      </w:r>
      <w:proofErr w:type="spellStart"/>
      <w:r w:rsidRPr="006119F3">
        <w:rPr>
          <w:rFonts w:ascii="Calibri" w:hAnsi="Calibri"/>
          <w:color w:val="000000"/>
          <w:sz w:val="16"/>
          <w:szCs w:val="16"/>
        </w:rPr>
        <w:t>v</w:t>
      </w:r>
      <w:r w:rsidRPr="006119F3">
        <w:rPr>
          <w:rFonts w:ascii="Times New Roman" w:hAnsi="Times New Roman"/>
          <w:color w:val="000000"/>
          <w:sz w:val="16"/>
          <w:szCs w:val="16"/>
        </w:rPr>
        <w:t>ớ</w:t>
      </w:r>
      <w:r w:rsidRPr="006119F3">
        <w:rPr>
          <w:rFonts w:ascii="Calibri" w:hAnsi="Calibri"/>
          <w:color w:val="000000"/>
          <w:sz w:val="16"/>
          <w:szCs w:val="16"/>
        </w:rPr>
        <w:t>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th</w:t>
      </w:r>
      <w:r w:rsidRPr="006119F3">
        <w:rPr>
          <w:rFonts w:ascii="Times New Roman" w:hAnsi="Times New Roman"/>
          <w:color w:val="000000"/>
          <w:sz w:val="16"/>
          <w:szCs w:val="16"/>
        </w:rPr>
        <w:t>ờ</w:t>
      </w:r>
      <w:r w:rsidRPr="006119F3">
        <w:rPr>
          <w:rFonts w:ascii="Calibri" w:hAnsi="Calibri"/>
          <w:color w:val="000000"/>
          <w:sz w:val="16"/>
          <w:szCs w:val="16"/>
        </w:rPr>
        <w:t>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khóa</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bi</w:t>
      </w:r>
      <w:r w:rsidRPr="006119F3">
        <w:rPr>
          <w:rFonts w:ascii="Times New Roman" w:hAnsi="Times New Roman"/>
          <w:color w:val="000000"/>
          <w:sz w:val="16"/>
          <w:szCs w:val="16"/>
        </w:rPr>
        <w:t>ể</w:t>
      </w:r>
      <w:r w:rsidRPr="006119F3">
        <w:rPr>
          <w:rFonts w:ascii="Calibri" w:hAnsi="Calibri"/>
          <w:color w:val="000000"/>
          <w:sz w:val="16"/>
          <w:szCs w:val="16"/>
        </w:rPr>
        <w:t>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này</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và</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hi</w:t>
      </w:r>
      <w:r w:rsidRPr="006119F3">
        <w:rPr>
          <w:rFonts w:ascii="Times New Roman" w:hAnsi="Times New Roman"/>
          <w:color w:val="000000"/>
          <w:sz w:val="16"/>
          <w:szCs w:val="16"/>
        </w:rPr>
        <w:t>ể</w:t>
      </w:r>
      <w:r w:rsidRPr="006119F3">
        <w:rPr>
          <w:rFonts w:ascii="Calibri" w:hAnsi="Calibri"/>
          <w:color w:val="000000"/>
          <w:sz w:val="16"/>
          <w:szCs w:val="16"/>
        </w:rPr>
        <w:t>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là</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ch</w:t>
      </w:r>
      <w:r w:rsidRPr="006119F3">
        <w:rPr>
          <w:rFonts w:ascii="Times New Roman" w:hAnsi="Times New Roman"/>
          <w:color w:val="000000"/>
          <w:sz w:val="16"/>
          <w:szCs w:val="16"/>
        </w:rPr>
        <w:t>ỉ</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thay</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đ</w:t>
      </w:r>
      <w:r w:rsidRPr="006119F3">
        <w:rPr>
          <w:rFonts w:ascii="Times New Roman" w:hAnsi="Times New Roman"/>
          <w:color w:val="000000"/>
          <w:sz w:val="16"/>
          <w:szCs w:val="16"/>
        </w:rPr>
        <w:t>ổ</w:t>
      </w:r>
      <w:r w:rsidRPr="006119F3">
        <w:rPr>
          <w:rFonts w:ascii="Calibri" w:hAnsi="Calibri"/>
          <w:color w:val="000000"/>
          <w:sz w:val="16"/>
          <w:szCs w:val="16"/>
        </w:rPr>
        <w:t>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khi</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nào</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giáo</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s</w:t>
      </w:r>
      <w:r w:rsidRPr="006119F3">
        <w:rPr>
          <w:rFonts w:ascii="Times New Roman" w:hAnsi="Times New Roman"/>
          <w:color w:val="000000"/>
          <w:sz w:val="16"/>
          <w:szCs w:val="16"/>
        </w:rPr>
        <w:t>ư</w:t>
      </w:r>
      <w:proofErr w:type="spellEnd"/>
      <w:r w:rsidRPr="006119F3">
        <w:rPr>
          <w:rFonts w:ascii="Calibri" w:hAnsi="Calibri"/>
          <w:color w:val="000000"/>
          <w:sz w:val="16"/>
          <w:szCs w:val="16"/>
        </w:rPr>
        <w:t xml:space="preserve"> hay </w:t>
      </w:r>
      <w:proofErr w:type="spellStart"/>
      <w:r w:rsidRPr="006119F3">
        <w:rPr>
          <w:rFonts w:ascii="Calibri" w:hAnsi="Calibri"/>
          <w:color w:val="000000"/>
          <w:sz w:val="16"/>
          <w:szCs w:val="16"/>
        </w:rPr>
        <w:t>chuyên</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viên</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w:t>
      </w:r>
      <w:r w:rsidRPr="006119F3">
        <w:rPr>
          <w:rFonts w:ascii="Times New Roman" w:hAnsi="Times New Roman"/>
          <w:color w:val="000000"/>
          <w:sz w:val="16"/>
          <w:szCs w:val="16"/>
        </w:rPr>
        <w:t>ố</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v</w:t>
      </w:r>
      <w:r w:rsidRPr="006119F3">
        <w:rPr>
          <w:rFonts w:ascii="Times New Roman" w:hAnsi="Times New Roman"/>
          <w:color w:val="000000"/>
          <w:sz w:val="16"/>
          <w:szCs w:val="16"/>
        </w:rPr>
        <w:t>ấ</w:t>
      </w:r>
      <w:r w:rsidRPr="006119F3">
        <w:rPr>
          <w:rFonts w:ascii="Calibri" w:hAnsi="Calibri"/>
          <w:color w:val="000000"/>
          <w:sz w:val="16"/>
          <w:szCs w:val="16"/>
        </w:rPr>
        <w:t>n</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yêu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w:t>
      </w:r>
      <w:r w:rsidRPr="006119F3">
        <w:rPr>
          <w:rFonts w:ascii="Times New Roman" w:hAnsi="Times New Roman"/>
          <w:color w:val="000000"/>
          <w:sz w:val="16"/>
          <w:szCs w:val="16"/>
        </w:rPr>
        <w:t>ầ</w:t>
      </w:r>
      <w:r w:rsidRPr="006119F3">
        <w:rPr>
          <w:rFonts w:ascii="Calibri" w:hAnsi="Calibri"/>
          <w:color w:val="000000"/>
          <w:sz w:val="16"/>
          <w:szCs w:val="16"/>
        </w:rPr>
        <w:t>u</w:t>
      </w:r>
      <w:proofErr w:type="spellEnd"/>
      <w:r w:rsidRPr="006119F3">
        <w:rPr>
          <w:rFonts w:ascii="Calibri" w:hAnsi="Calibri"/>
          <w:color w:val="000000"/>
          <w:sz w:val="16"/>
          <w:szCs w:val="16"/>
        </w:rPr>
        <w:t xml:space="preserve">, hay </w:t>
      </w:r>
      <w:proofErr w:type="spellStart"/>
      <w:r w:rsidRPr="006119F3">
        <w:rPr>
          <w:rFonts w:ascii="Calibri" w:hAnsi="Calibri"/>
          <w:color w:val="000000"/>
          <w:sz w:val="16"/>
          <w:szCs w:val="16"/>
        </w:rPr>
        <w:t>vì</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nhu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w:t>
      </w:r>
      <w:r w:rsidRPr="006119F3">
        <w:rPr>
          <w:rFonts w:ascii="Times New Roman" w:hAnsi="Times New Roman"/>
          <w:color w:val="000000"/>
          <w:sz w:val="16"/>
          <w:szCs w:val="16"/>
        </w:rPr>
        <w:t>ầ</w:t>
      </w:r>
      <w:r w:rsidRPr="006119F3">
        <w:rPr>
          <w:rFonts w:ascii="Calibri" w:hAnsi="Calibri"/>
          <w:color w:val="000000"/>
          <w:sz w:val="16"/>
          <w:szCs w:val="16"/>
        </w:rPr>
        <w:t>u</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h</w:t>
      </w:r>
      <w:r w:rsidRPr="006119F3">
        <w:rPr>
          <w:rFonts w:ascii="Times New Roman" w:hAnsi="Times New Roman"/>
          <w:color w:val="000000"/>
          <w:sz w:val="16"/>
          <w:szCs w:val="16"/>
        </w:rPr>
        <w:t>ọ</w:t>
      </w:r>
      <w:r w:rsidRPr="006119F3">
        <w:rPr>
          <w:rFonts w:ascii="Calibri" w:hAnsi="Calibri"/>
          <w:color w:val="000000"/>
          <w:sz w:val="16"/>
          <w:szCs w:val="16"/>
        </w:rPr>
        <w:t>c</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v</w:t>
      </w:r>
      <w:r w:rsidRPr="006119F3">
        <w:rPr>
          <w:rFonts w:ascii="Times New Roman" w:hAnsi="Times New Roman"/>
          <w:color w:val="000000"/>
          <w:sz w:val="16"/>
          <w:szCs w:val="16"/>
        </w:rPr>
        <w:t>ấ</w:t>
      </w:r>
      <w:r w:rsidRPr="006119F3">
        <w:rPr>
          <w:rFonts w:ascii="Calibri" w:hAnsi="Calibri"/>
          <w:color w:val="000000"/>
          <w:sz w:val="16"/>
          <w:szCs w:val="16"/>
        </w:rPr>
        <w:t>n</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c</w:t>
      </w:r>
      <w:r w:rsidRPr="006119F3">
        <w:rPr>
          <w:rFonts w:ascii="Times New Roman" w:hAnsi="Times New Roman"/>
          <w:color w:val="000000"/>
          <w:sz w:val="16"/>
          <w:szCs w:val="16"/>
        </w:rPr>
        <w:t>ủ</w:t>
      </w:r>
      <w:r w:rsidRPr="006119F3">
        <w:rPr>
          <w:rFonts w:ascii="Calibri" w:hAnsi="Calibri"/>
          <w:color w:val="000000"/>
          <w:sz w:val="16"/>
          <w:szCs w:val="16"/>
        </w:rPr>
        <w:t>a</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h</w:t>
      </w:r>
      <w:r w:rsidRPr="006119F3">
        <w:rPr>
          <w:rFonts w:ascii="Times New Roman" w:hAnsi="Times New Roman"/>
          <w:color w:val="000000"/>
          <w:sz w:val="16"/>
          <w:szCs w:val="16"/>
        </w:rPr>
        <w:t>ọ</w:t>
      </w:r>
      <w:r w:rsidRPr="006119F3">
        <w:rPr>
          <w:rFonts w:ascii="Calibri" w:hAnsi="Calibri"/>
          <w:color w:val="000000"/>
          <w:sz w:val="16"/>
          <w:szCs w:val="16"/>
        </w:rPr>
        <w:t>c</w:t>
      </w:r>
      <w:proofErr w:type="spellEnd"/>
      <w:r w:rsidRPr="006119F3">
        <w:rPr>
          <w:rFonts w:ascii="Calibri" w:hAnsi="Calibri"/>
          <w:color w:val="000000"/>
          <w:sz w:val="16"/>
          <w:szCs w:val="16"/>
        </w:rPr>
        <w:t xml:space="preserve"> </w:t>
      </w:r>
      <w:proofErr w:type="spellStart"/>
      <w:r w:rsidRPr="006119F3">
        <w:rPr>
          <w:rFonts w:ascii="Calibri" w:hAnsi="Calibri"/>
          <w:color w:val="000000"/>
          <w:sz w:val="16"/>
          <w:szCs w:val="16"/>
        </w:rPr>
        <w:t>sinh</w:t>
      </w:r>
      <w:proofErr w:type="spellEnd"/>
      <w:r w:rsidRPr="006119F3">
        <w:rPr>
          <w:rFonts w:ascii="Calibri" w:hAnsi="Calibri"/>
          <w:color w:val="000000"/>
          <w:sz w:val="16"/>
          <w:szCs w:val="16"/>
        </w:rPr>
        <w:t xml:space="preserve">.  </w:t>
      </w:r>
      <w:proofErr w:type="spellStart"/>
      <w:r w:rsidRPr="006119F3">
        <w:rPr>
          <w:rFonts w:ascii="Calibri" w:hAnsi="Calibri"/>
          <w:b/>
          <w:color w:val="000000"/>
          <w:sz w:val="16"/>
          <w:szCs w:val="16"/>
          <w:u w:val="single"/>
        </w:rPr>
        <w:t>Vì</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s</w:t>
      </w:r>
      <w:r w:rsidRPr="006119F3">
        <w:rPr>
          <w:rFonts w:ascii="Times New Roman" w:hAnsi="Times New Roman"/>
          <w:b/>
          <w:color w:val="000000"/>
          <w:sz w:val="16"/>
          <w:szCs w:val="16"/>
          <w:u w:val="single"/>
        </w:rPr>
        <w:t>ố</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h</w:t>
      </w:r>
      <w:r w:rsidRPr="006119F3">
        <w:rPr>
          <w:rFonts w:ascii="Times New Roman" w:hAnsi="Times New Roman"/>
          <w:b/>
          <w:color w:val="000000"/>
          <w:sz w:val="16"/>
          <w:szCs w:val="16"/>
          <w:u w:val="single"/>
        </w:rPr>
        <w:t>ọ</w:t>
      </w:r>
      <w:r w:rsidRPr="006119F3">
        <w:rPr>
          <w:rFonts w:ascii="Calibri" w:hAnsi="Calibri"/>
          <w:b/>
          <w:color w:val="000000"/>
          <w:sz w:val="16"/>
          <w:szCs w:val="16"/>
          <w:u w:val="single"/>
        </w:rPr>
        <w:t>c</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sinh</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trong</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l</w:t>
      </w:r>
      <w:r w:rsidRPr="006119F3">
        <w:rPr>
          <w:rFonts w:ascii="Times New Roman" w:hAnsi="Times New Roman"/>
          <w:b/>
          <w:color w:val="000000"/>
          <w:sz w:val="16"/>
          <w:szCs w:val="16"/>
          <w:u w:val="single"/>
        </w:rPr>
        <w:t>ớ</w:t>
      </w:r>
      <w:r w:rsidRPr="006119F3">
        <w:rPr>
          <w:rFonts w:ascii="Calibri" w:hAnsi="Calibri"/>
          <w:b/>
          <w:color w:val="000000"/>
          <w:sz w:val="16"/>
          <w:szCs w:val="16"/>
          <w:u w:val="single"/>
        </w:rPr>
        <w:t>p</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có</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gi</w:t>
      </w:r>
      <w:r w:rsidRPr="006119F3">
        <w:rPr>
          <w:rFonts w:ascii="Times New Roman" w:hAnsi="Times New Roman"/>
          <w:b/>
          <w:color w:val="000000"/>
          <w:sz w:val="16"/>
          <w:szCs w:val="16"/>
          <w:u w:val="single"/>
        </w:rPr>
        <w:t>ớ</w:t>
      </w:r>
      <w:r w:rsidRPr="006119F3">
        <w:rPr>
          <w:rFonts w:ascii="Calibri" w:hAnsi="Calibri"/>
          <w:b/>
          <w:color w:val="000000"/>
          <w:sz w:val="16"/>
          <w:szCs w:val="16"/>
          <w:u w:val="single"/>
        </w:rPr>
        <w:t>i</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h</w:t>
      </w:r>
      <w:r w:rsidRPr="006119F3">
        <w:rPr>
          <w:rFonts w:ascii="Times New Roman" w:hAnsi="Times New Roman"/>
          <w:b/>
          <w:color w:val="000000"/>
          <w:sz w:val="16"/>
          <w:szCs w:val="16"/>
          <w:u w:val="single"/>
        </w:rPr>
        <w:t>ạ</w:t>
      </w:r>
      <w:r w:rsidRPr="006119F3">
        <w:rPr>
          <w:rFonts w:ascii="Calibri" w:hAnsi="Calibri"/>
          <w:b/>
          <w:color w:val="000000"/>
          <w:sz w:val="16"/>
          <w:szCs w:val="16"/>
          <w:u w:val="single"/>
        </w:rPr>
        <w:t>n</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không</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ph</w:t>
      </w:r>
      <w:r w:rsidRPr="006119F3">
        <w:rPr>
          <w:rFonts w:ascii="Times New Roman" w:hAnsi="Times New Roman"/>
          <w:b/>
          <w:color w:val="000000"/>
          <w:sz w:val="16"/>
          <w:szCs w:val="16"/>
          <w:u w:val="single"/>
        </w:rPr>
        <w:t>ả</w:t>
      </w:r>
      <w:r w:rsidRPr="006119F3">
        <w:rPr>
          <w:rFonts w:ascii="Calibri" w:hAnsi="Calibri"/>
          <w:b/>
          <w:color w:val="000000"/>
          <w:sz w:val="16"/>
          <w:szCs w:val="16"/>
          <w:u w:val="single"/>
        </w:rPr>
        <w:t>i</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lúc</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nào</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h</w:t>
      </w:r>
      <w:r w:rsidRPr="006119F3">
        <w:rPr>
          <w:rFonts w:ascii="Times New Roman" w:hAnsi="Times New Roman"/>
          <w:b/>
          <w:color w:val="000000"/>
          <w:sz w:val="16"/>
          <w:szCs w:val="16"/>
          <w:u w:val="single"/>
        </w:rPr>
        <w:t>ọ</w:t>
      </w:r>
      <w:r w:rsidRPr="006119F3">
        <w:rPr>
          <w:rFonts w:ascii="Calibri" w:hAnsi="Calibri"/>
          <w:b/>
          <w:color w:val="000000"/>
          <w:sz w:val="16"/>
          <w:szCs w:val="16"/>
          <w:u w:val="single"/>
        </w:rPr>
        <w:t>c</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sinh</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cũng</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đ</w:t>
      </w:r>
      <w:r w:rsidRPr="006119F3">
        <w:rPr>
          <w:rFonts w:ascii="Times New Roman" w:hAnsi="Times New Roman"/>
          <w:b/>
          <w:color w:val="000000"/>
          <w:sz w:val="16"/>
          <w:szCs w:val="16"/>
          <w:u w:val="single"/>
        </w:rPr>
        <w:t>ượ</w:t>
      </w:r>
      <w:r w:rsidRPr="006119F3">
        <w:rPr>
          <w:rFonts w:ascii="Calibri" w:hAnsi="Calibri"/>
          <w:b/>
          <w:color w:val="000000"/>
          <w:sz w:val="16"/>
          <w:szCs w:val="16"/>
          <w:u w:val="single"/>
        </w:rPr>
        <w:t>c</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x</w:t>
      </w:r>
      <w:r w:rsidRPr="006119F3">
        <w:rPr>
          <w:rFonts w:ascii="Times New Roman" w:hAnsi="Times New Roman"/>
          <w:b/>
          <w:color w:val="000000"/>
          <w:sz w:val="16"/>
          <w:szCs w:val="16"/>
          <w:u w:val="single"/>
        </w:rPr>
        <w:t>ế</w:t>
      </w:r>
      <w:r w:rsidRPr="006119F3">
        <w:rPr>
          <w:rFonts w:ascii="Calibri" w:hAnsi="Calibri"/>
          <w:b/>
          <w:color w:val="000000"/>
          <w:sz w:val="16"/>
          <w:szCs w:val="16"/>
          <w:u w:val="single"/>
        </w:rPr>
        <w:t>p</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l</w:t>
      </w:r>
      <w:r w:rsidRPr="006119F3">
        <w:rPr>
          <w:rFonts w:ascii="Times New Roman" w:hAnsi="Times New Roman"/>
          <w:b/>
          <w:color w:val="000000"/>
          <w:sz w:val="16"/>
          <w:szCs w:val="16"/>
          <w:u w:val="single"/>
        </w:rPr>
        <w:t>ớ</w:t>
      </w:r>
      <w:r w:rsidRPr="006119F3">
        <w:rPr>
          <w:rFonts w:ascii="Calibri" w:hAnsi="Calibri"/>
          <w:b/>
          <w:color w:val="000000"/>
          <w:sz w:val="16"/>
          <w:szCs w:val="16"/>
          <w:u w:val="single"/>
        </w:rPr>
        <w:t>p</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nhi</w:t>
      </w:r>
      <w:r w:rsidRPr="006119F3">
        <w:rPr>
          <w:rFonts w:ascii="Times New Roman" w:hAnsi="Times New Roman"/>
          <w:b/>
          <w:color w:val="000000"/>
          <w:sz w:val="16"/>
          <w:szCs w:val="16"/>
          <w:u w:val="single"/>
        </w:rPr>
        <w:t>ệ</w:t>
      </w:r>
      <w:r w:rsidRPr="006119F3">
        <w:rPr>
          <w:rFonts w:ascii="Calibri" w:hAnsi="Calibri"/>
          <w:b/>
          <w:color w:val="000000"/>
          <w:sz w:val="16"/>
          <w:szCs w:val="16"/>
          <w:u w:val="single"/>
        </w:rPr>
        <w:t>m</w:t>
      </w:r>
      <w:proofErr w:type="spellEnd"/>
      <w:r w:rsidRPr="006119F3">
        <w:rPr>
          <w:rFonts w:ascii="Calibri" w:hAnsi="Calibri"/>
          <w:b/>
          <w:color w:val="000000"/>
          <w:sz w:val="16"/>
          <w:szCs w:val="16"/>
          <w:u w:val="single"/>
        </w:rPr>
        <w:t xml:space="preserve"> ý </w:t>
      </w:r>
      <w:proofErr w:type="spellStart"/>
      <w:r w:rsidRPr="006119F3">
        <w:rPr>
          <w:rFonts w:ascii="Calibri" w:hAnsi="Calibri"/>
          <w:b/>
          <w:color w:val="000000"/>
          <w:sz w:val="16"/>
          <w:szCs w:val="16"/>
          <w:u w:val="single"/>
        </w:rPr>
        <w:t>mình</w:t>
      </w:r>
      <w:proofErr w:type="spellEnd"/>
      <w:r w:rsidRPr="006119F3">
        <w:rPr>
          <w:rFonts w:ascii="Calibri" w:hAnsi="Calibri"/>
          <w:b/>
          <w:color w:val="000000"/>
          <w:sz w:val="16"/>
          <w:szCs w:val="16"/>
          <w:u w:val="single"/>
        </w:rPr>
        <w:t xml:space="preserve"> </w:t>
      </w:r>
      <w:proofErr w:type="spellStart"/>
      <w:r w:rsidRPr="006119F3">
        <w:rPr>
          <w:rFonts w:ascii="Calibri" w:hAnsi="Calibri"/>
          <w:b/>
          <w:color w:val="000000"/>
          <w:sz w:val="16"/>
          <w:szCs w:val="16"/>
          <w:u w:val="single"/>
        </w:rPr>
        <w:t>ch</w:t>
      </w:r>
      <w:r w:rsidRPr="006119F3">
        <w:rPr>
          <w:rFonts w:ascii="Times New Roman" w:hAnsi="Times New Roman"/>
          <w:b/>
          <w:color w:val="000000"/>
          <w:sz w:val="16"/>
          <w:szCs w:val="16"/>
          <w:u w:val="single"/>
        </w:rPr>
        <w:t>ọ</w:t>
      </w:r>
      <w:r w:rsidRPr="006119F3">
        <w:rPr>
          <w:rFonts w:ascii="Calibri" w:hAnsi="Calibri"/>
          <w:b/>
          <w:color w:val="000000"/>
          <w:sz w:val="16"/>
          <w:szCs w:val="16"/>
          <w:u w:val="single"/>
        </w:rPr>
        <w:t>n</w:t>
      </w:r>
      <w:proofErr w:type="spellEnd"/>
      <w:r w:rsidRPr="006119F3">
        <w:rPr>
          <w:rFonts w:ascii="Calibri" w:hAnsi="Calibri"/>
          <w:b/>
          <w:color w:val="000000"/>
          <w:sz w:val="16"/>
          <w:szCs w:val="16"/>
          <w:u w:val="single"/>
        </w:rPr>
        <w:t>.</w:t>
      </w:r>
    </w:p>
    <w:tbl>
      <w:tblPr>
        <w:tblStyle w:val="TableGrid"/>
        <w:tblW w:w="0" w:type="auto"/>
        <w:jc w:val="center"/>
        <w:tblLook w:val="04A0" w:firstRow="1" w:lastRow="0" w:firstColumn="1" w:lastColumn="0" w:noHBand="0" w:noVBand="1"/>
      </w:tblPr>
      <w:tblGrid>
        <w:gridCol w:w="11016"/>
      </w:tblGrid>
      <w:tr w:rsidR="0022324E" w:rsidTr="00711A4A">
        <w:trPr>
          <w:jc w:val="center"/>
        </w:trPr>
        <w:tc>
          <w:tcPr>
            <w:tcW w:w="110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2324E" w:rsidRPr="00E80A83" w:rsidRDefault="0022324E" w:rsidP="001349A4">
            <w:pPr>
              <w:spacing w:before="200"/>
              <w:rPr>
                <w:sz w:val="20"/>
                <w:szCs w:val="24"/>
              </w:rPr>
            </w:pPr>
            <w:r>
              <w:rPr>
                <w:sz w:val="20"/>
                <w:szCs w:val="24"/>
              </w:rPr>
              <w:t>Parent(s)</w:t>
            </w:r>
            <w:r w:rsidRPr="006D3641">
              <w:rPr>
                <w:sz w:val="20"/>
                <w:szCs w:val="24"/>
              </w:rPr>
              <w:t xml:space="preserve"> </w:t>
            </w:r>
            <w:r w:rsidRPr="00E80A83">
              <w:rPr>
                <w:sz w:val="20"/>
                <w:szCs w:val="24"/>
              </w:rPr>
              <w:t>Name: ___________________________________________</w:t>
            </w:r>
            <w:r w:rsidRPr="00E80A83">
              <w:rPr>
                <w:sz w:val="20"/>
                <w:szCs w:val="24"/>
              </w:rPr>
              <w:tab/>
              <w:t>Parent(s) Phone #: ___________________________________</w:t>
            </w:r>
          </w:p>
          <w:p w:rsidR="0022324E" w:rsidRDefault="0022324E" w:rsidP="001349A4">
            <w:pPr>
              <w:spacing w:before="200"/>
              <w:rPr>
                <w:sz w:val="16"/>
                <w:szCs w:val="24"/>
              </w:rPr>
            </w:pPr>
            <w:r w:rsidRPr="00E80A83">
              <w:rPr>
                <w:sz w:val="20"/>
                <w:szCs w:val="24"/>
              </w:rPr>
              <w:t>Address: ____________________________________________________________________________________________________</w:t>
            </w:r>
            <w:r w:rsidRPr="006D3641">
              <w:rPr>
                <w:sz w:val="20"/>
                <w:szCs w:val="24"/>
              </w:rPr>
              <w:tab/>
            </w:r>
            <w:r w:rsidRPr="006D3641">
              <w:rPr>
                <w:sz w:val="20"/>
                <w:szCs w:val="24"/>
              </w:rPr>
              <w:tab/>
            </w:r>
            <w:r w:rsidRPr="004A325E">
              <w:rPr>
                <w:sz w:val="16"/>
                <w:szCs w:val="24"/>
              </w:rPr>
              <w:t xml:space="preserve"> Street</w:t>
            </w:r>
            <w:r>
              <w:rPr>
                <w:sz w:val="16"/>
                <w:szCs w:val="24"/>
              </w:rPr>
              <w:t xml:space="preserve"> Address</w:t>
            </w:r>
            <w:r>
              <w:rPr>
                <w:sz w:val="16"/>
                <w:szCs w:val="24"/>
              </w:rPr>
              <w:tab/>
            </w:r>
            <w:r>
              <w:rPr>
                <w:sz w:val="16"/>
                <w:szCs w:val="24"/>
              </w:rPr>
              <w:tab/>
            </w:r>
            <w:r>
              <w:rPr>
                <w:sz w:val="16"/>
                <w:szCs w:val="24"/>
              </w:rPr>
              <w:tab/>
            </w:r>
            <w:r>
              <w:rPr>
                <w:sz w:val="16"/>
                <w:szCs w:val="24"/>
              </w:rPr>
              <w:tab/>
            </w:r>
            <w:r>
              <w:rPr>
                <w:sz w:val="16"/>
                <w:szCs w:val="24"/>
              </w:rPr>
              <w:tab/>
            </w:r>
            <w:r>
              <w:rPr>
                <w:sz w:val="16"/>
                <w:szCs w:val="24"/>
              </w:rPr>
              <w:tab/>
              <w:t>City</w:t>
            </w:r>
            <w:r>
              <w:rPr>
                <w:sz w:val="16"/>
                <w:szCs w:val="24"/>
              </w:rPr>
              <w:tab/>
            </w:r>
            <w:r>
              <w:rPr>
                <w:sz w:val="16"/>
                <w:szCs w:val="24"/>
              </w:rPr>
              <w:tab/>
            </w:r>
            <w:r>
              <w:rPr>
                <w:sz w:val="16"/>
                <w:szCs w:val="24"/>
              </w:rPr>
              <w:tab/>
              <w:t>State</w:t>
            </w:r>
            <w:r>
              <w:rPr>
                <w:sz w:val="16"/>
                <w:szCs w:val="24"/>
              </w:rPr>
              <w:tab/>
            </w:r>
            <w:r>
              <w:rPr>
                <w:sz w:val="16"/>
                <w:szCs w:val="24"/>
              </w:rPr>
              <w:tab/>
              <w:t>Zip Code</w:t>
            </w:r>
            <w:r w:rsidRPr="004A325E">
              <w:rPr>
                <w:sz w:val="16"/>
                <w:szCs w:val="24"/>
              </w:rPr>
              <w:tab/>
            </w:r>
          </w:p>
          <w:p w:rsidR="0022324E" w:rsidRPr="00452297" w:rsidRDefault="0022324E" w:rsidP="001349A4">
            <w:pPr>
              <w:tabs>
                <w:tab w:val="left" w:leader="underscore" w:pos="7200"/>
                <w:tab w:val="left" w:pos="8640"/>
              </w:tabs>
              <w:spacing w:before="200"/>
              <w:rPr>
                <w:sz w:val="20"/>
                <w:szCs w:val="20"/>
              </w:rPr>
            </w:pPr>
            <w:r w:rsidRPr="00452297">
              <w:rPr>
                <w:sz w:val="20"/>
                <w:szCs w:val="20"/>
              </w:rPr>
              <w:t>Parent Signature</w:t>
            </w:r>
            <w:r>
              <w:rPr>
                <w:sz w:val="20"/>
                <w:szCs w:val="20"/>
              </w:rPr>
              <w:t xml:space="preserve"> </w:t>
            </w:r>
            <w:r w:rsidRPr="00452297">
              <w:rPr>
                <w:sz w:val="20"/>
                <w:szCs w:val="20"/>
              </w:rPr>
              <w:tab/>
            </w:r>
            <w:r>
              <w:rPr>
                <w:sz w:val="20"/>
                <w:szCs w:val="20"/>
              </w:rPr>
              <w:t xml:space="preserve">                </w:t>
            </w:r>
            <w:r w:rsidRPr="00452297">
              <w:rPr>
                <w:sz w:val="20"/>
                <w:szCs w:val="20"/>
              </w:rPr>
              <w:t>Date________________</w:t>
            </w:r>
          </w:p>
          <w:p w:rsidR="0022324E" w:rsidRPr="00452297" w:rsidRDefault="0022324E" w:rsidP="001349A4">
            <w:pPr>
              <w:tabs>
                <w:tab w:val="left" w:leader="underscore" w:pos="7200"/>
                <w:tab w:val="left" w:pos="8640"/>
              </w:tabs>
              <w:spacing w:before="200" w:after="200"/>
              <w:rPr>
                <w:sz w:val="20"/>
                <w:szCs w:val="20"/>
              </w:rPr>
            </w:pPr>
            <w:r>
              <w:rPr>
                <w:sz w:val="20"/>
                <w:szCs w:val="20"/>
              </w:rPr>
              <w:t>Student</w:t>
            </w:r>
            <w:r w:rsidRPr="00452297">
              <w:rPr>
                <w:sz w:val="20"/>
                <w:szCs w:val="20"/>
              </w:rPr>
              <w:t xml:space="preserve"> Signature</w:t>
            </w:r>
            <w:r>
              <w:rPr>
                <w:sz w:val="20"/>
                <w:szCs w:val="20"/>
              </w:rPr>
              <w:t xml:space="preserve"> </w:t>
            </w:r>
            <w:r w:rsidRPr="00452297">
              <w:rPr>
                <w:sz w:val="20"/>
                <w:szCs w:val="20"/>
              </w:rPr>
              <w:tab/>
            </w:r>
            <w:r>
              <w:rPr>
                <w:sz w:val="20"/>
                <w:szCs w:val="20"/>
              </w:rPr>
              <w:t xml:space="preserve">                </w:t>
            </w:r>
            <w:r w:rsidRPr="00452297">
              <w:rPr>
                <w:sz w:val="20"/>
                <w:szCs w:val="20"/>
              </w:rPr>
              <w:t>Date________________</w:t>
            </w:r>
          </w:p>
        </w:tc>
      </w:tr>
    </w:tbl>
    <w:p w:rsidR="0051148A" w:rsidRPr="005D1361" w:rsidRDefault="0051148A" w:rsidP="00B0528B">
      <w:pPr>
        <w:pStyle w:val="NoSpacing"/>
        <w:rPr>
          <w:b/>
          <w:sz w:val="36"/>
          <w:szCs w:val="36"/>
        </w:rPr>
      </w:pPr>
      <w:r w:rsidRPr="005D1361">
        <w:rPr>
          <w:b/>
          <w:sz w:val="36"/>
          <w:szCs w:val="36"/>
        </w:rPr>
        <w:lastRenderedPageBreak/>
        <w:t>Course Descriptions</w:t>
      </w:r>
    </w:p>
    <w:p w:rsidR="0051148A" w:rsidRPr="005D1361" w:rsidRDefault="0051148A" w:rsidP="00B0528B">
      <w:pPr>
        <w:pStyle w:val="NoSpacing"/>
        <w:rPr>
          <w:b/>
          <w:sz w:val="24"/>
          <w:szCs w:val="24"/>
          <w:u w:val="single"/>
        </w:rPr>
      </w:pPr>
      <w:r w:rsidRPr="005D1361">
        <w:rPr>
          <w:b/>
          <w:sz w:val="24"/>
          <w:szCs w:val="24"/>
          <w:u w:val="single"/>
        </w:rPr>
        <w:t>SEMESTER ELECTIVES</w:t>
      </w:r>
    </w:p>
    <w:p w:rsidR="00D75E7C" w:rsidRPr="005D1361" w:rsidRDefault="00D75E7C" w:rsidP="00082C77">
      <w:pPr>
        <w:widowControl w:val="0"/>
        <w:autoSpaceDE w:val="0"/>
        <w:autoSpaceDN w:val="0"/>
        <w:adjustRightInd w:val="0"/>
        <w:spacing w:after="0" w:line="240" w:lineRule="auto"/>
        <w:jc w:val="both"/>
      </w:pPr>
      <w:r w:rsidRPr="005D1361">
        <w:rPr>
          <w:b/>
        </w:rPr>
        <w:sym w:font="Wingdings" w:char="F075"/>
      </w:r>
      <w:r w:rsidRPr="005D1361">
        <w:rPr>
          <w:b/>
        </w:rPr>
        <w:t xml:space="preserve"> Introduction to Art –</w:t>
      </w:r>
      <w:r w:rsidRPr="005D1361">
        <w:t xml:space="preserve"> Introductory course in drawing, painting, and 3-D design.  Emphasis is on developing skills including perspective, figure drawing, color theory, color and design theory, and painting techniques.  Aesthetic valuing, art history, critical analysis, interpretation, evaluation, and vocabulary are discussed and applied to artwork.</w:t>
      </w:r>
    </w:p>
    <w:p w:rsidR="009F5C94" w:rsidRPr="005D1361" w:rsidRDefault="00D75E7C" w:rsidP="009F5C94">
      <w:pPr>
        <w:widowControl w:val="0"/>
        <w:tabs>
          <w:tab w:val="left" w:pos="720"/>
        </w:tabs>
        <w:autoSpaceDE w:val="0"/>
        <w:autoSpaceDN w:val="0"/>
        <w:adjustRightInd w:val="0"/>
        <w:spacing w:after="0" w:line="240" w:lineRule="auto"/>
        <w:jc w:val="both"/>
      </w:pPr>
      <w:r w:rsidRPr="005D1361">
        <w:rPr>
          <w:b/>
        </w:rPr>
        <w:sym w:font="Wingdings" w:char="F075"/>
      </w:r>
      <w:r w:rsidRPr="005D1361">
        <w:rPr>
          <w:b/>
        </w:rPr>
        <w:t xml:space="preserve"> Advanced Art </w:t>
      </w:r>
      <w:r w:rsidR="006B3682" w:rsidRPr="005D1361">
        <w:rPr>
          <w:b/>
          <w:i/>
        </w:rPr>
        <w:t>(Prerequisite: Introduction to Art)</w:t>
      </w:r>
      <w:r w:rsidR="006B3682" w:rsidRPr="005D1361">
        <w:rPr>
          <w:b/>
        </w:rPr>
        <w:t xml:space="preserve"> </w:t>
      </w:r>
      <w:r w:rsidRPr="005D1361">
        <w:rPr>
          <w:b/>
        </w:rPr>
        <w:t>–</w:t>
      </w:r>
      <w:r w:rsidRPr="005D1361">
        <w:t xml:space="preserve"> This course provides study in drawing, painting, lettering, composition, and three-dimensional design.  It is designed to further develop artistic skills and the appreciation of art.  It prepares prospective art majors for further high school studies.  Students continue to build on concepts of aesthetics, evaluation, and interpretation.</w:t>
      </w:r>
    </w:p>
    <w:p w:rsidR="00023DBB" w:rsidRPr="005D1361" w:rsidRDefault="00A628BD" w:rsidP="001349A4">
      <w:pPr>
        <w:widowControl w:val="0"/>
        <w:tabs>
          <w:tab w:val="left" w:pos="720"/>
        </w:tabs>
        <w:autoSpaceDE w:val="0"/>
        <w:autoSpaceDN w:val="0"/>
        <w:adjustRightInd w:val="0"/>
        <w:spacing w:after="0"/>
        <w:jc w:val="both"/>
      </w:pPr>
      <w:r w:rsidRPr="005D1361">
        <w:rPr>
          <w:b/>
        </w:rPr>
        <w:sym w:font="Wingdings" w:char="F075"/>
      </w:r>
      <w:r w:rsidRPr="005D1361">
        <w:rPr>
          <w:b/>
        </w:rPr>
        <w:t xml:space="preserve"> </w:t>
      </w:r>
      <w:r w:rsidR="00884343" w:rsidRPr="005D1361">
        <w:rPr>
          <w:b/>
          <w:bCs/>
          <w:color w:val="000000"/>
        </w:rPr>
        <w:t>Exploring Computer Technology</w:t>
      </w:r>
      <w:r w:rsidRPr="005D1361">
        <w:rPr>
          <w:b/>
          <w:bCs/>
          <w:color w:val="000000"/>
        </w:rPr>
        <w:t xml:space="preserve"> –</w:t>
      </w:r>
      <w:r w:rsidR="00082C77" w:rsidRPr="005D1361">
        <w:rPr>
          <w:color w:val="000000"/>
        </w:rPr>
        <w:t> </w:t>
      </w:r>
      <w:r w:rsidR="00884343" w:rsidRPr="005D1361">
        <w:t>Key elements of this course include using multiple search engines to do Internet research, formatting, email for communication, presentation software, and multimedia presentations.</w:t>
      </w:r>
      <w:r w:rsidR="001349A4" w:rsidRPr="005D1361">
        <w:t xml:space="preserve"> </w:t>
      </w:r>
    </w:p>
    <w:p w:rsidR="00496EF2" w:rsidRPr="005D1361" w:rsidRDefault="00496EF2" w:rsidP="00B15AD0">
      <w:pPr>
        <w:widowControl w:val="0"/>
        <w:tabs>
          <w:tab w:val="left" w:pos="720"/>
        </w:tabs>
        <w:autoSpaceDE w:val="0"/>
        <w:autoSpaceDN w:val="0"/>
        <w:adjustRightInd w:val="0"/>
        <w:contextualSpacing/>
        <w:jc w:val="both"/>
      </w:pPr>
      <w:r w:rsidRPr="005D1361">
        <w:rPr>
          <w:b/>
        </w:rPr>
        <w:sym w:font="Wingdings" w:char="F075"/>
      </w:r>
      <w:r w:rsidRPr="005D1361">
        <w:rPr>
          <w:b/>
        </w:rPr>
        <w:t xml:space="preserve"> Young Living –</w:t>
      </w:r>
      <w:r w:rsidRPr="005D1361">
        <w:t xml:space="preserve"> This exploratory course provides students with the opportunity to investigate topics in consumer education and money management, careers, personal development and care, self-concept, personal relationships, child care, and foods including nutrition, safety, and preparation.</w:t>
      </w:r>
    </w:p>
    <w:p w:rsidR="004B7A5A" w:rsidRPr="005D1361" w:rsidRDefault="004B7A5A" w:rsidP="004B7A5A">
      <w:pPr>
        <w:widowControl w:val="0"/>
        <w:tabs>
          <w:tab w:val="left" w:pos="720"/>
        </w:tabs>
        <w:autoSpaceDE w:val="0"/>
        <w:autoSpaceDN w:val="0"/>
        <w:adjustRightInd w:val="0"/>
        <w:contextualSpacing/>
        <w:jc w:val="both"/>
      </w:pPr>
      <w:r w:rsidRPr="005D1361">
        <w:rPr>
          <w:b/>
        </w:rPr>
        <w:sym w:font="Wingdings" w:char="F075"/>
      </w:r>
      <w:r w:rsidRPr="005D1361">
        <w:rPr>
          <w:b/>
        </w:rPr>
        <w:t xml:space="preserve"> Photography </w:t>
      </w:r>
      <w:r w:rsidRPr="005D1361">
        <w:rPr>
          <w:b/>
          <w:i/>
        </w:rPr>
        <w:t>(Prerequisite: Previous experience with art/digital camera use)</w:t>
      </w:r>
      <w:r w:rsidRPr="005D1361">
        <w:rPr>
          <w:b/>
        </w:rPr>
        <w:t xml:space="preserve"> –</w:t>
      </w:r>
      <w:r w:rsidRPr="005D1361">
        <w:t xml:space="preserve"> This introductory course includes the history of photography and provides the student with a variety of experiences in basic photography.  Skills learned include, use of the camera, composition and design, printing, and mounting of photographs.  Strategies to evaluate, analyze and interpret work will be presented.</w:t>
      </w:r>
    </w:p>
    <w:p w:rsidR="004B7A5A" w:rsidRPr="005D1361" w:rsidRDefault="004B7A5A" w:rsidP="004B7A5A">
      <w:pPr>
        <w:widowControl w:val="0"/>
        <w:tabs>
          <w:tab w:val="left" w:pos="720"/>
        </w:tabs>
        <w:autoSpaceDE w:val="0"/>
        <w:autoSpaceDN w:val="0"/>
        <w:adjustRightInd w:val="0"/>
        <w:contextualSpacing/>
        <w:jc w:val="both"/>
      </w:pPr>
      <w:r w:rsidRPr="005D1361">
        <w:rPr>
          <w:b/>
        </w:rPr>
        <w:sym w:font="Wingdings" w:char="F075"/>
      </w:r>
      <w:r w:rsidRPr="005D1361">
        <w:rPr>
          <w:b/>
        </w:rPr>
        <w:t xml:space="preserve"> STEAM Lab –</w:t>
      </w:r>
      <w:r w:rsidRPr="005D1361">
        <w:t xml:space="preserve"> Students will explore a contemporary curriculum of technological content and scientific inquiry through the balanced use of multimedia, online curriculum and assessments, and hands-on, and problem-based learning activities. Students get rigorous and relevant experiences through activity-, project-, and problem-based learning. They use industry-leading technology to solve problems while gaining skills in communication, collaboration, critical thinking, and creativity. Course work is experiential and designed to develop knowledge, skills, and interest in science, technology, and digital media arts and promote college and career awareness.</w:t>
      </w:r>
    </w:p>
    <w:p w:rsidR="0051148A" w:rsidRPr="005D1361" w:rsidRDefault="0051148A" w:rsidP="00711A32">
      <w:pPr>
        <w:pStyle w:val="NoSpacing"/>
        <w:rPr>
          <w:b/>
          <w:sz w:val="24"/>
          <w:szCs w:val="24"/>
          <w:u w:val="single"/>
        </w:rPr>
      </w:pPr>
      <w:r w:rsidRPr="005D1361">
        <w:rPr>
          <w:b/>
          <w:sz w:val="24"/>
          <w:szCs w:val="24"/>
          <w:u w:val="single"/>
        </w:rPr>
        <w:t>FULL YEAR ELECTIVES</w:t>
      </w:r>
    </w:p>
    <w:p w:rsidR="00711A32" w:rsidRPr="005D1361" w:rsidRDefault="00711A32" w:rsidP="00082C77">
      <w:pPr>
        <w:widowControl w:val="0"/>
        <w:tabs>
          <w:tab w:val="left" w:pos="720"/>
        </w:tabs>
        <w:autoSpaceDE w:val="0"/>
        <w:autoSpaceDN w:val="0"/>
        <w:adjustRightInd w:val="0"/>
        <w:spacing w:after="0" w:line="240" w:lineRule="auto"/>
        <w:jc w:val="both"/>
        <w:rPr>
          <w:b/>
        </w:rPr>
      </w:pPr>
      <w:r w:rsidRPr="005D1361">
        <w:rPr>
          <w:b/>
        </w:rPr>
        <w:sym w:font="Wingdings" w:char="F075"/>
      </w:r>
      <w:r w:rsidRPr="005D1361">
        <w:rPr>
          <w:b/>
        </w:rPr>
        <w:t xml:space="preserve"> Beginning Band –</w:t>
      </w:r>
      <w:r w:rsidRPr="005D1361">
        <w:t xml:space="preserve"> This is an introductory course in how to play a band instrument.  It is designed for students who have had little or no formal music instruction.  Lessons are offered on </w:t>
      </w:r>
      <w:r w:rsidR="00BC32D5" w:rsidRPr="005D1361">
        <w:t>trumpet, clarinet, flute, saxophone, tuba, or baritone</w:t>
      </w:r>
      <w:r w:rsidRPr="005D1361">
        <w:t xml:space="preserve">.  Correct playing position, characteristic tone quality, basic note reading, rhythmic value, appropriate vocabulary, and instrument care are stressed.  This group performs at school concerts.  </w:t>
      </w:r>
      <w:r w:rsidRPr="005D1361">
        <w:rPr>
          <w:b/>
        </w:rPr>
        <w:t>Performance participation is required.</w:t>
      </w:r>
    </w:p>
    <w:p w:rsidR="00711A32" w:rsidRPr="005D1361" w:rsidRDefault="00711A32" w:rsidP="00082C77">
      <w:pPr>
        <w:widowControl w:val="0"/>
        <w:tabs>
          <w:tab w:val="left" w:pos="720"/>
        </w:tabs>
        <w:autoSpaceDE w:val="0"/>
        <w:autoSpaceDN w:val="0"/>
        <w:adjustRightInd w:val="0"/>
        <w:spacing w:after="0" w:line="240" w:lineRule="auto"/>
        <w:jc w:val="both"/>
        <w:rPr>
          <w:b/>
        </w:rPr>
      </w:pPr>
      <w:r w:rsidRPr="005D1361">
        <w:rPr>
          <w:b/>
        </w:rPr>
        <w:sym w:font="Wingdings" w:char="F075"/>
      </w:r>
      <w:r w:rsidRPr="005D1361">
        <w:rPr>
          <w:b/>
        </w:rPr>
        <w:t xml:space="preserve"> </w:t>
      </w:r>
      <w:r w:rsidR="006B3682" w:rsidRPr="005D1361">
        <w:rPr>
          <w:b/>
        </w:rPr>
        <w:t>Concert</w:t>
      </w:r>
      <w:r w:rsidRPr="005D1361">
        <w:rPr>
          <w:b/>
        </w:rPr>
        <w:t xml:space="preserve"> Band </w:t>
      </w:r>
      <w:r w:rsidRPr="005D1361">
        <w:rPr>
          <w:rFonts w:cs="Arial"/>
          <w:b/>
          <w:bCs/>
          <w:i/>
          <w:iCs/>
        </w:rPr>
        <w:t>(</w:t>
      </w:r>
      <w:r w:rsidR="00243CEB" w:rsidRPr="005D1361">
        <w:rPr>
          <w:rFonts w:cs="Arial"/>
          <w:b/>
          <w:bCs/>
          <w:i/>
          <w:iCs/>
        </w:rPr>
        <w:t>Prerequisite: Full year of elementary band</w:t>
      </w:r>
      <w:r w:rsidRPr="005D1361">
        <w:rPr>
          <w:rFonts w:cs="Arial"/>
          <w:b/>
          <w:bCs/>
          <w:i/>
          <w:iCs/>
        </w:rPr>
        <w:t xml:space="preserve">) </w:t>
      </w:r>
      <w:r w:rsidRPr="005D1361">
        <w:rPr>
          <w:b/>
        </w:rPr>
        <w:t>–</w:t>
      </w:r>
      <w:r w:rsidRPr="005D1361">
        <w:t xml:space="preserve"> This course is designed for the advanced band student who wishes to continue musical growth with a focus on ensemble performance.  The instrumentalist continues to build principles of musicianship, harmonic and rhythmic fundamentals, appropriate vocabulary, and ensemble skills through appropriate music literature.  This group performs at district music festivals, school and community concerts, and other approved.  </w:t>
      </w:r>
      <w:r w:rsidRPr="005D1361">
        <w:rPr>
          <w:b/>
        </w:rPr>
        <w:t>Performance participation is required.</w:t>
      </w:r>
    </w:p>
    <w:p w:rsidR="00BC32D5" w:rsidRPr="005D1361" w:rsidRDefault="00BC32D5" w:rsidP="00BC32D5">
      <w:pPr>
        <w:widowControl w:val="0"/>
        <w:tabs>
          <w:tab w:val="left" w:pos="720"/>
        </w:tabs>
        <w:autoSpaceDE w:val="0"/>
        <w:autoSpaceDN w:val="0"/>
        <w:adjustRightInd w:val="0"/>
        <w:spacing w:after="0" w:line="240" w:lineRule="auto"/>
        <w:jc w:val="both"/>
      </w:pPr>
      <w:r w:rsidRPr="005D1361">
        <w:rPr>
          <w:b/>
        </w:rPr>
        <w:sym w:font="Wingdings" w:char="F075"/>
      </w:r>
      <w:r w:rsidRPr="005D1361">
        <w:rPr>
          <w:b/>
        </w:rPr>
        <w:t xml:space="preserve"> Beginning Strings – </w:t>
      </w:r>
      <w:r w:rsidRPr="005D1361">
        <w:t>This is an introductory course for students who have had little or no former training on violin, viola, cello, or bass.  Emphasis is placed on correct playing position, note reading, care of instrument, tone production, pitch, rhythmic values, and music vocabulary.</w:t>
      </w:r>
      <w:r w:rsidR="001B2C8C" w:rsidRPr="005D1361">
        <w:t xml:space="preserve"> </w:t>
      </w:r>
      <w:r w:rsidR="001B2C8C" w:rsidRPr="005D1361">
        <w:rPr>
          <w:b/>
        </w:rPr>
        <w:t>Performance participation is required.</w:t>
      </w:r>
    </w:p>
    <w:p w:rsidR="001B2C8C" w:rsidRPr="005D1361" w:rsidRDefault="00BC32D5" w:rsidP="00082C77">
      <w:pPr>
        <w:widowControl w:val="0"/>
        <w:tabs>
          <w:tab w:val="left" w:pos="720"/>
        </w:tabs>
        <w:autoSpaceDE w:val="0"/>
        <w:autoSpaceDN w:val="0"/>
        <w:adjustRightInd w:val="0"/>
        <w:spacing w:after="0" w:line="240" w:lineRule="auto"/>
        <w:jc w:val="both"/>
        <w:rPr>
          <w:b/>
        </w:rPr>
      </w:pPr>
      <w:r w:rsidRPr="005D1361">
        <w:rPr>
          <w:b/>
        </w:rPr>
        <w:sym w:font="Wingdings" w:char="F075"/>
      </w:r>
      <w:r w:rsidRPr="005D1361">
        <w:rPr>
          <w:b/>
        </w:rPr>
        <w:t xml:space="preserve"> Intermediate Strings </w:t>
      </w:r>
      <w:r w:rsidR="00243CEB" w:rsidRPr="005D1361">
        <w:rPr>
          <w:b/>
        </w:rPr>
        <w:t>(Prerequisite: Full year of elementary strings) –</w:t>
      </w:r>
      <w:r w:rsidRPr="005D1361">
        <w:rPr>
          <w:b/>
        </w:rPr>
        <w:t xml:space="preserve"> </w:t>
      </w:r>
      <w:r w:rsidRPr="005D1361">
        <w:t>This</w:t>
      </w:r>
      <w:r w:rsidR="00243CEB" w:rsidRPr="005D1361">
        <w:t xml:space="preserve"> </w:t>
      </w:r>
      <w:r w:rsidRPr="005D1361">
        <w:t xml:space="preserve">course is designed for the intermediate string student who wishes to continue to develop as a string player with a focus on ensemble performance.  Emphasis is placed on note reading, music theory, ensemble skills, and intonation.  The ensemble performs at district festivals, school and community concerts, and other approved venues.  </w:t>
      </w:r>
      <w:r w:rsidR="001B2C8C" w:rsidRPr="005D1361">
        <w:rPr>
          <w:b/>
        </w:rPr>
        <w:t>Performance participation is required.</w:t>
      </w:r>
    </w:p>
    <w:p w:rsidR="006B3682" w:rsidRPr="005D1361" w:rsidRDefault="006B3682" w:rsidP="00082C77">
      <w:pPr>
        <w:widowControl w:val="0"/>
        <w:tabs>
          <w:tab w:val="left" w:pos="720"/>
        </w:tabs>
        <w:autoSpaceDE w:val="0"/>
        <w:autoSpaceDN w:val="0"/>
        <w:adjustRightInd w:val="0"/>
        <w:spacing w:after="0" w:line="240" w:lineRule="auto"/>
        <w:jc w:val="both"/>
        <w:rPr>
          <w:b/>
        </w:rPr>
      </w:pPr>
      <w:r w:rsidRPr="005D1361">
        <w:rPr>
          <w:b/>
        </w:rPr>
        <w:sym w:font="Wingdings" w:char="F075"/>
      </w:r>
      <w:r w:rsidRPr="005D1361">
        <w:rPr>
          <w:b/>
        </w:rPr>
        <w:t xml:space="preserve"> Chorus</w:t>
      </w:r>
      <w:r w:rsidRPr="005D1361">
        <w:rPr>
          <w:rFonts w:cs="Arial"/>
          <w:b/>
          <w:bCs/>
          <w:i/>
          <w:iCs/>
        </w:rPr>
        <w:t xml:space="preserve"> </w:t>
      </w:r>
      <w:r w:rsidRPr="005D1361">
        <w:rPr>
          <w:b/>
        </w:rPr>
        <w:t xml:space="preserve">– </w:t>
      </w:r>
      <w:r w:rsidRPr="005D1361">
        <w:t xml:space="preserve">This course is designed for mixed voices (high and low).  Vocal technique and fundamentals of music are emphasized.  Beginning level choral literature is presented.  This group performs at district music festivals, school and community concerts, and other approved performances.   </w:t>
      </w:r>
      <w:r w:rsidRPr="005D1361">
        <w:rPr>
          <w:b/>
        </w:rPr>
        <w:t>Performance participation is required.</w:t>
      </w:r>
    </w:p>
    <w:p w:rsidR="0051148A" w:rsidRPr="00082C77" w:rsidRDefault="001349A4" w:rsidP="005D1361">
      <w:pPr>
        <w:widowControl w:val="0"/>
        <w:tabs>
          <w:tab w:val="left" w:pos="720"/>
        </w:tabs>
        <w:autoSpaceDE w:val="0"/>
        <w:autoSpaceDN w:val="0"/>
        <w:adjustRightInd w:val="0"/>
        <w:spacing w:after="0"/>
        <w:contextualSpacing/>
        <w:jc w:val="both"/>
        <w:rPr>
          <w:sz w:val="19"/>
        </w:rPr>
      </w:pPr>
      <w:r w:rsidRPr="005D1361">
        <w:rPr>
          <w:b/>
        </w:rPr>
        <w:sym w:font="Wingdings" w:char="F075"/>
      </w:r>
      <w:r w:rsidRPr="005D1361">
        <w:rPr>
          <w:b/>
        </w:rPr>
        <w:t xml:space="preserve"> </w:t>
      </w:r>
      <w:r w:rsidRPr="005D1361">
        <w:rPr>
          <w:b/>
          <w:bCs/>
          <w:color w:val="000000"/>
        </w:rPr>
        <w:t xml:space="preserve">Journalism – </w:t>
      </w:r>
      <w:r w:rsidRPr="005D1361">
        <w:rPr>
          <w:bCs/>
          <w:color w:val="000000"/>
        </w:rPr>
        <w:t>This course introduces students to the field of journalism by developing journalistic techniques and writing styles</w:t>
      </w:r>
      <w:r w:rsidRPr="005D1361">
        <w:t>. Students learn to obtain facts, evaluate them carefully, and report them accurately.</w:t>
      </w:r>
    </w:p>
    <w:sectPr w:rsidR="0051148A" w:rsidRPr="00082C77" w:rsidSect="00711A4A">
      <w:headerReference w:type="default" r:id="rId12"/>
      <w:footerReference w:type="default" r:id="rId13"/>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E0" w:rsidRDefault="003F6CE0" w:rsidP="007F7604">
      <w:pPr>
        <w:spacing w:after="0" w:line="240" w:lineRule="auto"/>
      </w:pPr>
      <w:r>
        <w:separator/>
      </w:r>
    </w:p>
  </w:endnote>
  <w:endnote w:type="continuationSeparator" w:id="0">
    <w:p w:rsidR="003F6CE0" w:rsidRDefault="003F6CE0" w:rsidP="007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85" w:rsidRDefault="00836585">
    <w:pPr>
      <w:pStyle w:val="Footer"/>
    </w:pP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E0" w:rsidRDefault="003F6CE0" w:rsidP="007F7604">
      <w:pPr>
        <w:spacing w:after="0" w:line="240" w:lineRule="auto"/>
      </w:pPr>
      <w:r>
        <w:separator/>
      </w:r>
    </w:p>
  </w:footnote>
  <w:footnote w:type="continuationSeparator" w:id="0">
    <w:p w:rsidR="003F6CE0" w:rsidRDefault="003F6CE0" w:rsidP="007F7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85" w:rsidRDefault="00836585" w:rsidP="007F7604">
    <w:pPr>
      <w:spacing w:after="0"/>
      <w:jc w:val="center"/>
      <w:rPr>
        <w:b/>
        <w:sz w:val="20"/>
        <w:szCs w:val="20"/>
      </w:rPr>
    </w:pPr>
    <w:r>
      <w:rPr>
        <w:b/>
        <w:sz w:val="20"/>
        <w:szCs w:val="20"/>
      </w:rPr>
      <w:t>GARDEN GROVE UNIFIED SCHOOL DISTRICT</w:t>
    </w:r>
  </w:p>
  <w:p w:rsidR="00836585" w:rsidRDefault="00836585" w:rsidP="0003630D">
    <w:pPr>
      <w:pStyle w:val="Header"/>
      <w:jc w:val="center"/>
    </w:pPr>
    <w:r>
      <w:rPr>
        <w:b/>
        <w:sz w:val="32"/>
        <w:szCs w:val="32"/>
      </w:rPr>
      <w:t>7</w:t>
    </w:r>
    <w:r w:rsidRPr="00613304">
      <w:rPr>
        <w:b/>
        <w:sz w:val="32"/>
        <w:szCs w:val="32"/>
        <w:vertAlign w:val="superscript"/>
      </w:rPr>
      <w:t>th</w:t>
    </w:r>
    <w:r w:rsidRPr="00613304">
      <w:rPr>
        <w:b/>
        <w:sz w:val="32"/>
        <w:szCs w:val="32"/>
      </w:rPr>
      <w:t xml:space="preserve"> Grade </w:t>
    </w:r>
    <w:r>
      <w:rPr>
        <w:b/>
        <w:sz w:val="32"/>
        <w:szCs w:val="32"/>
      </w:rPr>
      <w:t>Registration</w:t>
    </w:r>
  </w:p>
  <w:p w:rsidR="00836585" w:rsidRPr="00B0528B" w:rsidRDefault="00836585" w:rsidP="007F7604">
    <w:pPr>
      <w:spacing w:after="0"/>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F8B"/>
    <w:multiLevelType w:val="hybridMultilevel"/>
    <w:tmpl w:val="E676F602"/>
    <w:lvl w:ilvl="0" w:tplc="8CCA9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764E91"/>
    <w:multiLevelType w:val="hybridMultilevel"/>
    <w:tmpl w:val="C6040544"/>
    <w:lvl w:ilvl="0" w:tplc="8CCA9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C80ECA"/>
    <w:multiLevelType w:val="hybridMultilevel"/>
    <w:tmpl w:val="10A85F94"/>
    <w:lvl w:ilvl="0" w:tplc="8CCA9D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39"/>
    <w:rsid w:val="00001ED9"/>
    <w:rsid w:val="000100C9"/>
    <w:rsid w:val="00023DBB"/>
    <w:rsid w:val="0003630D"/>
    <w:rsid w:val="00071EBB"/>
    <w:rsid w:val="00080524"/>
    <w:rsid w:val="00082C77"/>
    <w:rsid w:val="00084424"/>
    <w:rsid w:val="00086773"/>
    <w:rsid w:val="000C1EE8"/>
    <w:rsid w:val="000C5F52"/>
    <w:rsid w:val="000D59E2"/>
    <w:rsid w:val="000F50F6"/>
    <w:rsid w:val="000F6B5B"/>
    <w:rsid w:val="000F712B"/>
    <w:rsid w:val="001316FC"/>
    <w:rsid w:val="001349A4"/>
    <w:rsid w:val="00142745"/>
    <w:rsid w:val="00177FD9"/>
    <w:rsid w:val="00197571"/>
    <w:rsid w:val="001B2C8C"/>
    <w:rsid w:val="001E1A03"/>
    <w:rsid w:val="001E5B55"/>
    <w:rsid w:val="001F32F2"/>
    <w:rsid w:val="00200293"/>
    <w:rsid w:val="00201721"/>
    <w:rsid w:val="00202C24"/>
    <w:rsid w:val="00212837"/>
    <w:rsid w:val="0022324E"/>
    <w:rsid w:val="00243CEB"/>
    <w:rsid w:val="00256A85"/>
    <w:rsid w:val="002577CC"/>
    <w:rsid w:val="002739D1"/>
    <w:rsid w:val="00274BB7"/>
    <w:rsid w:val="00287257"/>
    <w:rsid w:val="00293B9B"/>
    <w:rsid w:val="002C0410"/>
    <w:rsid w:val="002C4396"/>
    <w:rsid w:val="002C6188"/>
    <w:rsid w:val="002D401E"/>
    <w:rsid w:val="002E020E"/>
    <w:rsid w:val="002E5ED8"/>
    <w:rsid w:val="00300EEA"/>
    <w:rsid w:val="00303F27"/>
    <w:rsid w:val="0032526E"/>
    <w:rsid w:val="00344DF6"/>
    <w:rsid w:val="00353A82"/>
    <w:rsid w:val="003A571E"/>
    <w:rsid w:val="003C1CC8"/>
    <w:rsid w:val="003D6924"/>
    <w:rsid w:val="003E555D"/>
    <w:rsid w:val="003F0A5D"/>
    <w:rsid w:val="003F6CE0"/>
    <w:rsid w:val="00407C11"/>
    <w:rsid w:val="004144A9"/>
    <w:rsid w:val="004351F3"/>
    <w:rsid w:val="004463D3"/>
    <w:rsid w:val="00472BF5"/>
    <w:rsid w:val="004773AD"/>
    <w:rsid w:val="00487920"/>
    <w:rsid w:val="00493968"/>
    <w:rsid w:val="00496EF2"/>
    <w:rsid w:val="004B3F5D"/>
    <w:rsid w:val="004B7A5A"/>
    <w:rsid w:val="004F1459"/>
    <w:rsid w:val="00505577"/>
    <w:rsid w:val="005100D9"/>
    <w:rsid w:val="0051148A"/>
    <w:rsid w:val="00517B43"/>
    <w:rsid w:val="0052503C"/>
    <w:rsid w:val="00540F30"/>
    <w:rsid w:val="00556DBD"/>
    <w:rsid w:val="00575B6F"/>
    <w:rsid w:val="00580EA9"/>
    <w:rsid w:val="00586C47"/>
    <w:rsid w:val="005A25BC"/>
    <w:rsid w:val="005A6735"/>
    <w:rsid w:val="005B0DCF"/>
    <w:rsid w:val="005B679D"/>
    <w:rsid w:val="005C47CB"/>
    <w:rsid w:val="005D1361"/>
    <w:rsid w:val="005D471E"/>
    <w:rsid w:val="005E0569"/>
    <w:rsid w:val="006119F3"/>
    <w:rsid w:val="00613304"/>
    <w:rsid w:val="00622172"/>
    <w:rsid w:val="00625E3E"/>
    <w:rsid w:val="006278D5"/>
    <w:rsid w:val="00641481"/>
    <w:rsid w:val="00651CD5"/>
    <w:rsid w:val="00663BD0"/>
    <w:rsid w:val="00682215"/>
    <w:rsid w:val="00682699"/>
    <w:rsid w:val="0068442E"/>
    <w:rsid w:val="006B00FF"/>
    <w:rsid w:val="006B3682"/>
    <w:rsid w:val="006C1D38"/>
    <w:rsid w:val="006D3641"/>
    <w:rsid w:val="006F2501"/>
    <w:rsid w:val="00711A32"/>
    <w:rsid w:val="00711A4A"/>
    <w:rsid w:val="00734AAF"/>
    <w:rsid w:val="00750850"/>
    <w:rsid w:val="007515F7"/>
    <w:rsid w:val="007573D6"/>
    <w:rsid w:val="00757CA4"/>
    <w:rsid w:val="00761FF7"/>
    <w:rsid w:val="00763C24"/>
    <w:rsid w:val="0077668F"/>
    <w:rsid w:val="00793D56"/>
    <w:rsid w:val="007A0F5B"/>
    <w:rsid w:val="007C444F"/>
    <w:rsid w:val="007F3B0C"/>
    <w:rsid w:val="007F7604"/>
    <w:rsid w:val="00803C13"/>
    <w:rsid w:val="0083272E"/>
    <w:rsid w:val="00836585"/>
    <w:rsid w:val="00841723"/>
    <w:rsid w:val="00871F03"/>
    <w:rsid w:val="00884343"/>
    <w:rsid w:val="00887022"/>
    <w:rsid w:val="00887BF7"/>
    <w:rsid w:val="008947EC"/>
    <w:rsid w:val="008E1653"/>
    <w:rsid w:val="008F0B76"/>
    <w:rsid w:val="008F177C"/>
    <w:rsid w:val="008F58D9"/>
    <w:rsid w:val="00914C61"/>
    <w:rsid w:val="00917372"/>
    <w:rsid w:val="0092538E"/>
    <w:rsid w:val="00940AE9"/>
    <w:rsid w:val="009563D7"/>
    <w:rsid w:val="00967B06"/>
    <w:rsid w:val="00975731"/>
    <w:rsid w:val="00987E75"/>
    <w:rsid w:val="0099142B"/>
    <w:rsid w:val="009F5C94"/>
    <w:rsid w:val="00A14DB0"/>
    <w:rsid w:val="00A17815"/>
    <w:rsid w:val="00A320BD"/>
    <w:rsid w:val="00A51E39"/>
    <w:rsid w:val="00A60E95"/>
    <w:rsid w:val="00A628BD"/>
    <w:rsid w:val="00A64E52"/>
    <w:rsid w:val="00AB63E2"/>
    <w:rsid w:val="00AE23E3"/>
    <w:rsid w:val="00AF3C9E"/>
    <w:rsid w:val="00B0528B"/>
    <w:rsid w:val="00B15AD0"/>
    <w:rsid w:val="00B17C60"/>
    <w:rsid w:val="00B23BA2"/>
    <w:rsid w:val="00B35894"/>
    <w:rsid w:val="00B35E22"/>
    <w:rsid w:val="00B622AE"/>
    <w:rsid w:val="00B64D8E"/>
    <w:rsid w:val="00B80FC4"/>
    <w:rsid w:val="00B818E6"/>
    <w:rsid w:val="00BB1258"/>
    <w:rsid w:val="00BB4717"/>
    <w:rsid w:val="00BC32D5"/>
    <w:rsid w:val="00BC3D8B"/>
    <w:rsid w:val="00BD66BE"/>
    <w:rsid w:val="00BE3FE2"/>
    <w:rsid w:val="00BE50D5"/>
    <w:rsid w:val="00C10F7A"/>
    <w:rsid w:val="00C216B3"/>
    <w:rsid w:val="00C31FF7"/>
    <w:rsid w:val="00C53E97"/>
    <w:rsid w:val="00C57274"/>
    <w:rsid w:val="00C72090"/>
    <w:rsid w:val="00C73123"/>
    <w:rsid w:val="00C73A44"/>
    <w:rsid w:val="00C74B39"/>
    <w:rsid w:val="00C8603B"/>
    <w:rsid w:val="00CA3FD6"/>
    <w:rsid w:val="00CB15A3"/>
    <w:rsid w:val="00CC4893"/>
    <w:rsid w:val="00CD0E10"/>
    <w:rsid w:val="00CF0040"/>
    <w:rsid w:val="00D0329F"/>
    <w:rsid w:val="00D037F4"/>
    <w:rsid w:val="00D1457B"/>
    <w:rsid w:val="00D272A8"/>
    <w:rsid w:val="00D615BD"/>
    <w:rsid w:val="00D647A6"/>
    <w:rsid w:val="00D66E6F"/>
    <w:rsid w:val="00D72D4E"/>
    <w:rsid w:val="00D75E7C"/>
    <w:rsid w:val="00D811C3"/>
    <w:rsid w:val="00D818C7"/>
    <w:rsid w:val="00D91101"/>
    <w:rsid w:val="00DB2328"/>
    <w:rsid w:val="00DB7DEE"/>
    <w:rsid w:val="00DD2AF5"/>
    <w:rsid w:val="00DD35FD"/>
    <w:rsid w:val="00DD49B9"/>
    <w:rsid w:val="00DD54C1"/>
    <w:rsid w:val="00DF55E2"/>
    <w:rsid w:val="00E070E5"/>
    <w:rsid w:val="00E233DD"/>
    <w:rsid w:val="00E40FDB"/>
    <w:rsid w:val="00E46F57"/>
    <w:rsid w:val="00E47869"/>
    <w:rsid w:val="00E60098"/>
    <w:rsid w:val="00E73109"/>
    <w:rsid w:val="00E7373E"/>
    <w:rsid w:val="00E95D4C"/>
    <w:rsid w:val="00EB4C8C"/>
    <w:rsid w:val="00EC22BC"/>
    <w:rsid w:val="00ED64A2"/>
    <w:rsid w:val="00F05F95"/>
    <w:rsid w:val="00F20770"/>
    <w:rsid w:val="00F27CC4"/>
    <w:rsid w:val="00F53609"/>
    <w:rsid w:val="00F625D7"/>
    <w:rsid w:val="00F90F1A"/>
    <w:rsid w:val="00FA649D"/>
    <w:rsid w:val="00FE1DB5"/>
    <w:rsid w:val="00FE2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C1AC05-2E4C-4F7A-9DA3-B1AAAEDB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1148A"/>
    <w:pPr>
      <w:spacing w:after="0" w:line="240" w:lineRule="auto"/>
    </w:pPr>
  </w:style>
  <w:style w:type="paragraph" w:styleId="Header">
    <w:name w:val="header"/>
    <w:basedOn w:val="Normal"/>
    <w:link w:val="HeaderChar"/>
    <w:uiPriority w:val="99"/>
    <w:unhideWhenUsed/>
    <w:rsid w:val="007F7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04"/>
  </w:style>
  <w:style w:type="paragraph" w:styleId="Footer">
    <w:name w:val="footer"/>
    <w:basedOn w:val="Normal"/>
    <w:link w:val="FooterChar"/>
    <w:uiPriority w:val="99"/>
    <w:unhideWhenUsed/>
    <w:rsid w:val="007F7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604"/>
  </w:style>
  <w:style w:type="paragraph" w:styleId="BalloonText">
    <w:name w:val="Balloon Text"/>
    <w:basedOn w:val="Normal"/>
    <w:link w:val="BalloonTextChar"/>
    <w:rsid w:val="0022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324E"/>
    <w:rPr>
      <w:rFonts w:ascii="Tahoma" w:hAnsi="Tahoma" w:cs="Tahoma"/>
      <w:sz w:val="16"/>
      <w:szCs w:val="16"/>
    </w:rPr>
  </w:style>
  <w:style w:type="paragraph" w:styleId="ListParagraph">
    <w:name w:val="List Paragraph"/>
    <w:basedOn w:val="Normal"/>
    <w:uiPriority w:val="34"/>
    <w:qFormat/>
    <w:rsid w:val="0022324E"/>
    <w:pPr>
      <w:spacing w:after="0" w:line="240" w:lineRule="auto"/>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A5513D2F0904A890B3F238AE2B605" ma:contentTypeVersion="0" ma:contentTypeDescription="Create a new document." ma:contentTypeScope="" ma:versionID="12cce8b72c0b12bf7a35875a5b5ee88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9505-9457-45AB-A458-DDB4B26B296B}">
  <ds:schemaRefs>
    <ds:schemaRef ds:uri="http://schemas.microsoft.com/sharepoint/v3/contenttype/forms"/>
  </ds:schemaRefs>
</ds:datastoreItem>
</file>

<file path=customXml/itemProps2.xml><?xml version="1.0" encoding="utf-8"?>
<ds:datastoreItem xmlns:ds="http://schemas.openxmlformats.org/officeDocument/2006/customXml" ds:itemID="{0D5A551D-D466-48D5-83B5-7B8E7BDC0F95}">
  <ds:schemaRef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3133277-6A97-4248-A1C8-C5764A5E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86049C-CE77-4122-86E7-8B1ED6B9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6B74F043</Template>
  <TotalTime>1</TotalTime>
  <Pages>2</Pages>
  <Words>1262</Words>
  <Characters>7198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Garden Grove USD</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cnorden</dc:creator>
  <cp:lastModifiedBy>Thuy Vorpahl</cp:lastModifiedBy>
  <cp:revision>2</cp:revision>
  <cp:lastPrinted>2020-02-21T18:58:00Z</cp:lastPrinted>
  <dcterms:created xsi:type="dcterms:W3CDTF">2020-02-21T19:01:00Z</dcterms:created>
  <dcterms:modified xsi:type="dcterms:W3CDTF">2020-02-21T19:01:00Z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0x010100142A5513D2F0904A890B3F238AE2B605</vt:lpwstr>
  </property>
</Properties>
</file>